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330483">
        <w:trPr>
          <w:cantSplit/>
        </w:trPr>
        <w:tc>
          <w:tcPr>
            <w:tcW w:w="8856" w:type="dxa"/>
            <w:gridSpan w:val="6"/>
          </w:tcPr>
          <w:p w:rsidR="00330483" w:rsidRDefault="00330483">
            <w:pPr>
              <w:pStyle w:val="EnvelopeReturn"/>
              <w:rPr>
                <w:lang w:val="en-GB"/>
              </w:rPr>
            </w:pPr>
          </w:p>
          <w:p w:rsidR="00330483" w:rsidRDefault="00330483">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30483" w:rsidRDefault="00330483">
            <w:pPr>
              <w:rPr>
                <w:b/>
                <w:sz w:val="28"/>
                <w:lang w:val="en-GB"/>
              </w:rPr>
            </w:pPr>
          </w:p>
          <w:p w:rsidR="00330483" w:rsidRDefault="00330483">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30483" w:rsidRDefault="00330483">
            <w:pPr>
              <w:tabs>
                <w:tab w:val="center" w:pos="4560"/>
              </w:tabs>
              <w:rPr>
                <w:lang w:val="en-GB"/>
              </w:rPr>
            </w:pPr>
          </w:p>
          <w:p w:rsidR="00330483" w:rsidRDefault="00330483">
            <w:pPr>
              <w:jc w:val="center"/>
            </w:pPr>
          </w:p>
          <w:p w:rsidR="00330483" w:rsidRDefault="00597F06">
            <w:pPr>
              <w:jc w:val="center"/>
              <w:rPr>
                <w:lang w:val="en-GB"/>
              </w:rPr>
            </w:pPr>
            <w:r>
              <w:rPr>
                <w:noProof/>
                <w:lang w:val="en-CA" w:eastAsia="en-CA"/>
              </w:rPr>
              <w:drawing>
                <wp:inline distT="0" distB="0" distL="0" distR="0">
                  <wp:extent cx="821055"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1055" cy="1296035"/>
                          </a:xfrm>
                          <a:prstGeom prst="rect">
                            <a:avLst/>
                          </a:prstGeom>
                          <a:noFill/>
                          <a:ln w="9525">
                            <a:noFill/>
                            <a:miter lim="800000"/>
                            <a:headEnd/>
                            <a:tailEnd/>
                          </a:ln>
                        </pic:spPr>
                      </pic:pic>
                    </a:graphicData>
                  </a:graphic>
                </wp:inline>
              </w:drawing>
            </w:r>
          </w:p>
          <w:p w:rsidR="00330483" w:rsidRDefault="00330483">
            <w:pPr>
              <w:jc w:val="center"/>
              <w:rPr>
                <w:lang w:val="en-GB"/>
              </w:rPr>
            </w:pPr>
          </w:p>
          <w:p w:rsidR="00330483" w:rsidRDefault="00330483">
            <w:pPr>
              <w:pStyle w:val="Heading1"/>
              <w:rPr>
                <w:sz w:val="28"/>
                <w:u w:val="none"/>
              </w:rPr>
            </w:pPr>
            <w:proofErr w:type="gramStart"/>
            <w:r>
              <w:rPr>
                <w:sz w:val="28"/>
                <w:u w:val="none"/>
              </w:rPr>
              <w:t>COURSE  OUTLINE</w:t>
            </w:r>
            <w:proofErr w:type="gramEnd"/>
          </w:p>
          <w:p w:rsidR="00330483" w:rsidRDefault="00330483"/>
        </w:tc>
      </w:tr>
      <w:tr w:rsidR="00330483">
        <w:trPr>
          <w:cantSplit/>
        </w:trPr>
        <w:tc>
          <w:tcPr>
            <w:tcW w:w="2518" w:type="dxa"/>
          </w:tcPr>
          <w:p w:rsidR="00330483" w:rsidRPr="00F814C7" w:rsidRDefault="00330483">
            <w:pPr>
              <w:rPr>
                <w:b/>
                <w:lang w:val="en-GB"/>
              </w:rPr>
            </w:pPr>
            <w:r w:rsidRPr="00F814C7">
              <w:rPr>
                <w:b/>
                <w:lang w:val="en-GB"/>
              </w:rPr>
              <w:t>COURSE TITLE:</w:t>
            </w:r>
          </w:p>
          <w:p w:rsidR="00330483" w:rsidRPr="00F814C7" w:rsidRDefault="00330483">
            <w:pPr>
              <w:rPr>
                <w:b/>
              </w:rPr>
            </w:pPr>
          </w:p>
        </w:tc>
        <w:tc>
          <w:tcPr>
            <w:tcW w:w="6338" w:type="dxa"/>
            <w:gridSpan w:val="5"/>
          </w:tcPr>
          <w:p w:rsidR="00330483" w:rsidRPr="00F814C7" w:rsidRDefault="00330483" w:rsidP="00426162">
            <w:r w:rsidRPr="00F814C7">
              <w:t xml:space="preserve">Interpersonal </w:t>
            </w:r>
            <w:r w:rsidR="00426162" w:rsidRPr="00F814C7">
              <w:t>Communication</w:t>
            </w:r>
            <w:r w:rsidRPr="00F814C7">
              <w:t xml:space="preserve"> in Rehabilitation I</w:t>
            </w:r>
          </w:p>
        </w:tc>
      </w:tr>
      <w:tr w:rsidR="00330483">
        <w:tc>
          <w:tcPr>
            <w:tcW w:w="2518" w:type="dxa"/>
          </w:tcPr>
          <w:p w:rsidR="00330483" w:rsidRPr="00F814C7" w:rsidRDefault="00330483">
            <w:pPr>
              <w:rPr>
                <w:b/>
                <w:lang w:val="en-GB"/>
              </w:rPr>
            </w:pPr>
            <w:r w:rsidRPr="00F814C7">
              <w:rPr>
                <w:b/>
                <w:lang w:val="en-GB"/>
              </w:rPr>
              <w:t>CODE NO. :</w:t>
            </w:r>
          </w:p>
          <w:p w:rsidR="00330483" w:rsidRPr="00F814C7" w:rsidRDefault="00330483">
            <w:pPr>
              <w:rPr>
                <w:b/>
              </w:rPr>
            </w:pPr>
          </w:p>
        </w:tc>
        <w:tc>
          <w:tcPr>
            <w:tcW w:w="3402" w:type="dxa"/>
            <w:gridSpan w:val="2"/>
          </w:tcPr>
          <w:p w:rsidR="00330483" w:rsidRPr="00F814C7" w:rsidRDefault="00330483">
            <w:r w:rsidRPr="00F814C7">
              <w:t>OPA1</w:t>
            </w:r>
            <w:r w:rsidR="00426162" w:rsidRPr="00F814C7">
              <w:t>17</w:t>
            </w:r>
          </w:p>
        </w:tc>
        <w:tc>
          <w:tcPr>
            <w:tcW w:w="1701" w:type="dxa"/>
          </w:tcPr>
          <w:p w:rsidR="00330483" w:rsidRDefault="00330483">
            <w:pPr>
              <w:rPr>
                <w:b/>
              </w:rPr>
            </w:pPr>
            <w:r>
              <w:rPr>
                <w:b/>
                <w:lang w:val="en-GB"/>
              </w:rPr>
              <w:t>SEMESTER:</w:t>
            </w:r>
          </w:p>
        </w:tc>
        <w:tc>
          <w:tcPr>
            <w:tcW w:w="1235" w:type="dxa"/>
            <w:gridSpan w:val="2"/>
          </w:tcPr>
          <w:p w:rsidR="00330483" w:rsidRDefault="00330483">
            <w:r>
              <w:t>1</w:t>
            </w:r>
          </w:p>
        </w:tc>
      </w:tr>
      <w:tr w:rsidR="00330483">
        <w:trPr>
          <w:cantSplit/>
        </w:trPr>
        <w:tc>
          <w:tcPr>
            <w:tcW w:w="2518" w:type="dxa"/>
          </w:tcPr>
          <w:p w:rsidR="00330483" w:rsidRDefault="00330483">
            <w:pPr>
              <w:rPr>
                <w:b/>
                <w:lang w:val="en-GB"/>
              </w:rPr>
            </w:pPr>
            <w:r>
              <w:rPr>
                <w:b/>
                <w:lang w:val="en-GB"/>
              </w:rPr>
              <w:t>PROGRAM:</w:t>
            </w:r>
          </w:p>
          <w:p w:rsidR="00330483" w:rsidRDefault="00330483"/>
        </w:tc>
        <w:tc>
          <w:tcPr>
            <w:tcW w:w="6338" w:type="dxa"/>
            <w:gridSpan w:val="5"/>
          </w:tcPr>
          <w:p w:rsidR="00330483" w:rsidRDefault="00330483">
            <w:r>
              <w:t>Occupational Therapist Assistant/Physiotherapist Assistant</w:t>
            </w:r>
          </w:p>
        </w:tc>
      </w:tr>
      <w:tr w:rsidR="00330483">
        <w:trPr>
          <w:cantSplit/>
        </w:trPr>
        <w:tc>
          <w:tcPr>
            <w:tcW w:w="2518" w:type="dxa"/>
          </w:tcPr>
          <w:p w:rsidR="00330483" w:rsidRDefault="00330483">
            <w:pPr>
              <w:rPr>
                <w:b/>
                <w:lang w:val="en-GB"/>
              </w:rPr>
            </w:pPr>
            <w:r>
              <w:rPr>
                <w:b/>
                <w:lang w:val="en-GB"/>
              </w:rPr>
              <w:t>AUTHOR:</w:t>
            </w:r>
          </w:p>
          <w:p w:rsidR="00330483" w:rsidRDefault="00330483"/>
        </w:tc>
        <w:tc>
          <w:tcPr>
            <w:tcW w:w="6338" w:type="dxa"/>
            <w:gridSpan w:val="5"/>
          </w:tcPr>
          <w:p w:rsidR="00330483" w:rsidRDefault="00330483">
            <w:smartTag w:uri="urn:schemas-microsoft-com:office:smarttags" w:element="PersonName">
              <w:r>
                <w:t>Andrea Sicoli</w:t>
              </w:r>
            </w:smartTag>
          </w:p>
        </w:tc>
      </w:tr>
      <w:tr w:rsidR="00330483">
        <w:tc>
          <w:tcPr>
            <w:tcW w:w="2518" w:type="dxa"/>
          </w:tcPr>
          <w:p w:rsidR="00330483" w:rsidRDefault="00330483">
            <w:pPr>
              <w:rPr>
                <w:b/>
                <w:lang w:val="en-GB"/>
              </w:rPr>
            </w:pPr>
            <w:r>
              <w:rPr>
                <w:b/>
                <w:lang w:val="en-GB"/>
              </w:rPr>
              <w:t>DATE:</w:t>
            </w:r>
          </w:p>
          <w:p w:rsidR="00330483" w:rsidRDefault="00330483"/>
        </w:tc>
        <w:tc>
          <w:tcPr>
            <w:tcW w:w="1460" w:type="dxa"/>
          </w:tcPr>
          <w:p w:rsidR="00330483" w:rsidRDefault="00DD3B3F">
            <w:r>
              <w:t>Sept</w:t>
            </w:r>
            <w:r w:rsidR="00A5697E">
              <w:t xml:space="preserve"> </w:t>
            </w:r>
            <w:r w:rsidR="00BA729D">
              <w:t>20</w:t>
            </w:r>
            <w:r w:rsidR="008D01CF">
              <w:t>10</w:t>
            </w:r>
          </w:p>
        </w:tc>
        <w:tc>
          <w:tcPr>
            <w:tcW w:w="3690" w:type="dxa"/>
            <w:gridSpan w:val="3"/>
          </w:tcPr>
          <w:p w:rsidR="00330483" w:rsidRDefault="00330483">
            <w:r>
              <w:rPr>
                <w:b/>
                <w:lang w:val="en-GB"/>
              </w:rPr>
              <w:t>PREVIOUS OUTLINE DATED:</w:t>
            </w:r>
          </w:p>
        </w:tc>
        <w:tc>
          <w:tcPr>
            <w:tcW w:w="1188" w:type="dxa"/>
          </w:tcPr>
          <w:p w:rsidR="00330483" w:rsidRDefault="00330483" w:rsidP="00BA729D">
            <w:pPr>
              <w:ind w:left="-108"/>
            </w:pPr>
          </w:p>
        </w:tc>
      </w:tr>
      <w:tr w:rsidR="00330483">
        <w:trPr>
          <w:cantSplit/>
        </w:trPr>
        <w:tc>
          <w:tcPr>
            <w:tcW w:w="2518" w:type="dxa"/>
          </w:tcPr>
          <w:p w:rsidR="00330483" w:rsidRDefault="00330483">
            <w:r>
              <w:rPr>
                <w:b/>
                <w:lang w:val="en-GB"/>
              </w:rPr>
              <w:t>APPROVED:</w:t>
            </w:r>
          </w:p>
        </w:tc>
        <w:tc>
          <w:tcPr>
            <w:tcW w:w="5150" w:type="dxa"/>
            <w:gridSpan w:val="4"/>
          </w:tcPr>
          <w:p w:rsidR="00330483" w:rsidRDefault="004E78F5" w:rsidP="00E40369">
            <w:pPr>
              <w:jc w:val="center"/>
            </w:pPr>
            <w:r>
              <w:t>“Marilyn King”</w:t>
            </w:r>
          </w:p>
        </w:tc>
        <w:tc>
          <w:tcPr>
            <w:tcW w:w="1188" w:type="dxa"/>
          </w:tcPr>
          <w:p w:rsidR="00330483" w:rsidRDefault="004E78F5">
            <w:r>
              <w:t>Jul. 2010</w:t>
            </w:r>
          </w:p>
        </w:tc>
      </w:tr>
      <w:tr w:rsidR="00330483">
        <w:trPr>
          <w:cantSplit/>
        </w:trPr>
        <w:tc>
          <w:tcPr>
            <w:tcW w:w="2518" w:type="dxa"/>
          </w:tcPr>
          <w:p w:rsidR="00330483" w:rsidRDefault="00330483"/>
        </w:tc>
        <w:tc>
          <w:tcPr>
            <w:tcW w:w="5150" w:type="dxa"/>
            <w:gridSpan w:val="4"/>
          </w:tcPr>
          <w:p w:rsidR="00330483" w:rsidRDefault="00330483">
            <w:pPr>
              <w:pStyle w:val="Heading2"/>
              <w:rPr>
                <w:lang w:val="en-US"/>
              </w:rPr>
            </w:pPr>
            <w:r>
              <w:rPr>
                <w:lang w:val="en-US"/>
              </w:rPr>
              <w:t>__________________________________</w:t>
            </w:r>
          </w:p>
          <w:p w:rsidR="00330483" w:rsidRDefault="005E227E" w:rsidP="003C111C">
            <w:pPr>
              <w:pStyle w:val="Heading2"/>
              <w:rPr>
                <w:lang w:val="en-US"/>
              </w:rPr>
            </w:pPr>
            <w:r>
              <w:rPr>
                <w:lang w:val="en-US"/>
              </w:rPr>
              <w:t>CHAIR</w:t>
            </w:r>
            <w:r w:rsidR="004C2DA4">
              <w:rPr>
                <w:lang w:val="en-US"/>
              </w:rPr>
              <w:t xml:space="preserve"> OF HEALTH PROGRAMS</w:t>
            </w:r>
          </w:p>
        </w:tc>
        <w:tc>
          <w:tcPr>
            <w:tcW w:w="1188" w:type="dxa"/>
          </w:tcPr>
          <w:p w:rsidR="00330483" w:rsidRDefault="00330483">
            <w:pPr>
              <w:rPr>
                <w:b/>
                <w:lang w:val="en-GB"/>
              </w:rPr>
            </w:pPr>
            <w:r>
              <w:rPr>
                <w:b/>
                <w:lang w:val="en-GB"/>
              </w:rPr>
              <w:t>_______</w:t>
            </w:r>
          </w:p>
          <w:p w:rsidR="00330483" w:rsidRDefault="00330483">
            <w:pPr>
              <w:jc w:val="center"/>
            </w:pPr>
            <w:r>
              <w:rPr>
                <w:b/>
                <w:lang w:val="en-GB"/>
              </w:rPr>
              <w:t>DATE</w:t>
            </w:r>
          </w:p>
        </w:tc>
      </w:tr>
      <w:tr w:rsidR="00330483">
        <w:trPr>
          <w:cantSplit/>
        </w:trPr>
        <w:tc>
          <w:tcPr>
            <w:tcW w:w="2518" w:type="dxa"/>
          </w:tcPr>
          <w:p w:rsidR="00330483" w:rsidRDefault="00330483">
            <w:pPr>
              <w:rPr>
                <w:b/>
                <w:lang w:val="en-GB"/>
              </w:rPr>
            </w:pPr>
            <w:r>
              <w:rPr>
                <w:b/>
                <w:lang w:val="en-GB"/>
              </w:rPr>
              <w:t>TOTAL CREDITS:</w:t>
            </w:r>
          </w:p>
          <w:p w:rsidR="00330483" w:rsidRDefault="00330483"/>
        </w:tc>
        <w:tc>
          <w:tcPr>
            <w:tcW w:w="6338" w:type="dxa"/>
            <w:gridSpan w:val="5"/>
          </w:tcPr>
          <w:p w:rsidR="00330483" w:rsidRDefault="00426162">
            <w:r>
              <w:t>2</w:t>
            </w:r>
          </w:p>
        </w:tc>
      </w:tr>
      <w:tr w:rsidR="00330483">
        <w:trPr>
          <w:cantSplit/>
        </w:trPr>
        <w:tc>
          <w:tcPr>
            <w:tcW w:w="2518" w:type="dxa"/>
          </w:tcPr>
          <w:p w:rsidR="00330483" w:rsidRDefault="00330483">
            <w:pPr>
              <w:rPr>
                <w:b/>
                <w:lang w:val="en-GB"/>
              </w:rPr>
            </w:pPr>
            <w:r>
              <w:rPr>
                <w:b/>
                <w:lang w:val="en-GB"/>
              </w:rPr>
              <w:t>PREREQUISITE(S):</w:t>
            </w:r>
          </w:p>
          <w:p w:rsidR="00330483" w:rsidRDefault="00330483"/>
        </w:tc>
        <w:tc>
          <w:tcPr>
            <w:tcW w:w="6338" w:type="dxa"/>
            <w:gridSpan w:val="5"/>
          </w:tcPr>
          <w:p w:rsidR="00330483" w:rsidRDefault="00330483">
            <w:r>
              <w:t>None</w:t>
            </w:r>
          </w:p>
        </w:tc>
      </w:tr>
      <w:tr w:rsidR="00330483">
        <w:trPr>
          <w:cantSplit/>
        </w:trPr>
        <w:tc>
          <w:tcPr>
            <w:tcW w:w="2518" w:type="dxa"/>
          </w:tcPr>
          <w:p w:rsidR="00330483" w:rsidRDefault="00330483">
            <w:pPr>
              <w:rPr>
                <w:b/>
                <w:lang w:val="en-GB"/>
              </w:rPr>
            </w:pPr>
            <w:r>
              <w:rPr>
                <w:b/>
                <w:lang w:val="en-GB"/>
              </w:rPr>
              <w:t>HOURS/WEEK:</w:t>
            </w:r>
          </w:p>
          <w:p w:rsidR="00330483" w:rsidRDefault="00330483"/>
        </w:tc>
        <w:tc>
          <w:tcPr>
            <w:tcW w:w="6338" w:type="dxa"/>
            <w:gridSpan w:val="5"/>
          </w:tcPr>
          <w:p w:rsidR="00330483" w:rsidRDefault="00426162">
            <w:r>
              <w:t>2</w:t>
            </w:r>
          </w:p>
        </w:tc>
      </w:tr>
      <w:tr w:rsidR="008D01CF">
        <w:trPr>
          <w:cantSplit/>
        </w:trPr>
        <w:tc>
          <w:tcPr>
            <w:tcW w:w="8856" w:type="dxa"/>
            <w:gridSpan w:val="6"/>
          </w:tcPr>
          <w:p w:rsidR="008D01CF" w:rsidRDefault="008D01CF" w:rsidP="004E78F5">
            <w:pPr>
              <w:pStyle w:val="Heading2"/>
              <w:tabs>
                <w:tab w:val="center" w:pos="4560"/>
              </w:tabs>
            </w:pPr>
          </w:p>
          <w:p w:rsidR="008B7E56" w:rsidRDefault="008B7E56" w:rsidP="008B7E56">
            <w:pPr>
              <w:rPr>
                <w:lang w:val="en-GB"/>
              </w:rPr>
            </w:pPr>
          </w:p>
          <w:p w:rsidR="008B7E56" w:rsidRDefault="008B7E56" w:rsidP="008B7E56">
            <w:pPr>
              <w:rPr>
                <w:lang w:val="en-GB"/>
              </w:rPr>
            </w:pPr>
          </w:p>
          <w:p w:rsidR="008B7E56" w:rsidRPr="008B7E56" w:rsidRDefault="008B7E56" w:rsidP="008B7E56">
            <w:pPr>
              <w:rPr>
                <w:lang w:val="en-GB"/>
              </w:rPr>
            </w:pPr>
          </w:p>
          <w:p w:rsidR="008D01CF" w:rsidRDefault="008D01CF" w:rsidP="004E78F5">
            <w:pPr>
              <w:pStyle w:val="Heading2"/>
              <w:tabs>
                <w:tab w:val="center" w:pos="4560"/>
              </w:tabs>
            </w:pPr>
            <w:r>
              <w:t>Copyright ©</w:t>
            </w:r>
            <w:r w:rsidRPr="00B835FC">
              <w:t>20</w:t>
            </w:r>
            <w:r>
              <w:t xml:space="preserve">10 </w:t>
            </w:r>
            <w:proofErr w:type="gramStart"/>
            <w:r>
              <w:t>The</w:t>
            </w:r>
            <w:proofErr w:type="gramEnd"/>
            <w:r>
              <w:t xml:space="preserve"> Sault College of Applied Arts &amp; Technology</w:t>
            </w:r>
          </w:p>
          <w:p w:rsidR="008D01CF" w:rsidRDefault="008D01CF" w:rsidP="004E78F5">
            <w:pPr>
              <w:tabs>
                <w:tab w:val="center" w:pos="4560"/>
              </w:tabs>
              <w:jc w:val="center"/>
              <w:rPr>
                <w:i/>
                <w:lang w:val="en-GB"/>
              </w:rPr>
            </w:pPr>
            <w:r>
              <w:rPr>
                <w:i/>
                <w:lang w:val="en-GB"/>
              </w:rPr>
              <w:t>Reproduction of this document by any means, in whole or in part, without prior</w:t>
            </w:r>
          </w:p>
          <w:p w:rsidR="008D01CF" w:rsidRDefault="008D01CF" w:rsidP="004E78F5">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8D01CF">
        <w:trPr>
          <w:cantSplit/>
        </w:trPr>
        <w:tc>
          <w:tcPr>
            <w:tcW w:w="8856" w:type="dxa"/>
            <w:gridSpan w:val="6"/>
          </w:tcPr>
          <w:p w:rsidR="008D01CF" w:rsidRDefault="008D01CF" w:rsidP="004E78F5">
            <w:pPr>
              <w:pStyle w:val="Heading2"/>
              <w:tabs>
                <w:tab w:val="center" w:pos="4560"/>
              </w:tabs>
              <w:rPr>
                <w:b w:val="0"/>
              </w:rPr>
            </w:pPr>
            <w:r>
              <w:rPr>
                <w:b w:val="0"/>
                <w:i/>
              </w:rPr>
              <w:t>For additional information, please contact Marilyn King, Chair, Health Programs</w:t>
            </w:r>
          </w:p>
        </w:tc>
      </w:tr>
      <w:tr w:rsidR="008D01CF">
        <w:trPr>
          <w:cantSplit/>
        </w:trPr>
        <w:tc>
          <w:tcPr>
            <w:tcW w:w="8856" w:type="dxa"/>
            <w:gridSpan w:val="6"/>
          </w:tcPr>
          <w:p w:rsidR="008D01CF" w:rsidRDefault="008D01CF" w:rsidP="004E78F5">
            <w:pPr>
              <w:tabs>
                <w:tab w:val="center" w:pos="4560"/>
              </w:tabs>
              <w:jc w:val="center"/>
              <w:rPr>
                <w:i/>
                <w:lang w:val="en-GB"/>
              </w:rPr>
            </w:pPr>
            <w:r>
              <w:rPr>
                <w:i/>
                <w:lang w:val="en-GB"/>
              </w:rPr>
              <w:t>School of Health and Community Services</w:t>
            </w:r>
          </w:p>
        </w:tc>
      </w:tr>
      <w:tr w:rsidR="008D01CF">
        <w:trPr>
          <w:cantSplit/>
        </w:trPr>
        <w:tc>
          <w:tcPr>
            <w:tcW w:w="8856" w:type="dxa"/>
            <w:gridSpan w:val="6"/>
          </w:tcPr>
          <w:p w:rsidR="008D01CF" w:rsidRDefault="008D01CF" w:rsidP="004E78F5">
            <w:pPr>
              <w:tabs>
                <w:tab w:val="center" w:pos="4560"/>
              </w:tabs>
              <w:jc w:val="center"/>
              <w:rPr>
                <w:i/>
                <w:lang w:val="en-GB"/>
              </w:rPr>
            </w:pPr>
            <w:r>
              <w:rPr>
                <w:i/>
                <w:lang w:val="en-GB"/>
              </w:rPr>
              <w:t>(705) 759-2554, Ext. 2689</w:t>
            </w:r>
          </w:p>
          <w:p w:rsidR="008B7E56" w:rsidRDefault="008B7E56" w:rsidP="004E78F5">
            <w:pPr>
              <w:tabs>
                <w:tab w:val="center" w:pos="4560"/>
              </w:tabs>
              <w:jc w:val="center"/>
            </w:pPr>
          </w:p>
          <w:p w:rsidR="008B7E56" w:rsidRDefault="008B7E56" w:rsidP="004E78F5">
            <w:pPr>
              <w:tabs>
                <w:tab w:val="center" w:pos="4560"/>
              </w:tabs>
              <w:jc w:val="center"/>
            </w:pPr>
          </w:p>
          <w:p w:rsidR="008B7E56" w:rsidRDefault="008B7E56" w:rsidP="004E78F5">
            <w:pPr>
              <w:tabs>
                <w:tab w:val="center" w:pos="4560"/>
              </w:tabs>
              <w:jc w:val="center"/>
            </w:pPr>
          </w:p>
        </w:tc>
      </w:tr>
    </w:tbl>
    <w:p w:rsidR="00E40369" w:rsidRDefault="00330483">
      <w:pPr>
        <w:tabs>
          <w:tab w:val="center" w:pos="4560"/>
        </w:tabs>
        <w:rPr>
          <w:i/>
          <w:lang w:val="en-GB"/>
        </w:rPr>
      </w:pPr>
      <w:r>
        <w:rPr>
          <w:i/>
          <w:lang w:val="en-GB"/>
        </w:rPr>
        <w:br w:type="page"/>
      </w:r>
    </w:p>
    <w:tbl>
      <w:tblPr>
        <w:tblW w:w="0" w:type="auto"/>
        <w:tblLayout w:type="fixed"/>
        <w:tblLook w:val="0000"/>
      </w:tblPr>
      <w:tblGrid>
        <w:gridCol w:w="675"/>
        <w:gridCol w:w="8181"/>
      </w:tblGrid>
      <w:tr w:rsidR="00E40369" w:rsidTr="00F558AB">
        <w:tc>
          <w:tcPr>
            <w:tcW w:w="675" w:type="dxa"/>
          </w:tcPr>
          <w:p w:rsidR="00E40369" w:rsidRDefault="00E40369" w:rsidP="00F558AB">
            <w:pPr>
              <w:rPr>
                <w:b/>
              </w:rPr>
            </w:pPr>
            <w:r>
              <w:rPr>
                <w:b/>
              </w:rPr>
              <w:lastRenderedPageBreak/>
              <w:t>I.</w:t>
            </w:r>
          </w:p>
        </w:tc>
        <w:tc>
          <w:tcPr>
            <w:tcW w:w="8181" w:type="dxa"/>
          </w:tcPr>
          <w:p w:rsidR="00E40369" w:rsidRDefault="00E40369" w:rsidP="00F558AB">
            <w:pPr>
              <w:rPr>
                <w:bCs/>
              </w:rPr>
            </w:pPr>
            <w:r>
              <w:rPr>
                <w:b/>
              </w:rPr>
              <w:t>COURSE DESCRIPTION:</w:t>
            </w:r>
          </w:p>
          <w:p w:rsidR="00E40369" w:rsidRDefault="00E40369" w:rsidP="00F558AB"/>
          <w:p w:rsidR="00E40369" w:rsidRDefault="00E40369" w:rsidP="007078A8">
            <w:pPr>
              <w:rPr>
                <w:bCs/>
              </w:rPr>
            </w:pPr>
            <w:r>
              <w:t xml:space="preserve">This course will provide the student opportunity to gain insight and self awareness into one’s own communication style and interpersonal skills.  Determinants of </w:t>
            </w:r>
            <w:proofErr w:type="spellStart"/>
            <w:r>
              <w:t>behaviour</w:t>
            </w:r>
            <w:proofErr w:type="spellEnd"/>
            <w:r>
              <w:t xml:space="preserve"> such as personality, values, morals and beliefs will be discussed. The importance of effective communication as an interpersonal skill will be emphasized.  Students will explore sources of individual stress, </w:t>
            </w:r>
            <w:proofErr w:type="gramStart"/>
            <w:r>
              <w:t>it’s</w:t>
            </w:r>
            <w:proofErr w:type="gramEnd"/>
            <w:r>
              <w:t xml:space="preserve"> influence on interpersonal skills and discuss stress management strategies The issue of the helping relationship and qualities that enhance this relationship will be discussed and practiced.  Opportunity to enhance interpersonal communication skills will be provided through role playing and reflective learning activities.</w:t>
            </w:r>
          </w:p>
        </w:tc>
      </w:tr>
    </w:tbl>
    <w:p w:rsidR="00E40369" w:rsidRDefault="00E40369" w:rsidP="00E40369"/>
    <w:p w:rsidR="00E40369" w:rsidRDefault="00E40369" w:rsidP="00E40369"/>
    <w:tbl>
      <w:tblPr>
        <w:tblW w:w="8931" w:type="dxa"/>
        <w:tblInd w:w="-34" w:type="dxa"/>
        <w:tblLayout w:type="fixed"/>
        <w:tblLook w:val="0000"/>
      </w:tblPr>
      <w:tblGrid>
        <w:gridCol w:w="701"/>
        <w:gridCol w:w="8"/>
        <w:gridCol w:w="567"/>
        <w:gridCol w:w="7655"/>
      </w:tblGrid>
      <w:tr w:rsidR="00E40369" w:rsidTr="008B7E56">
        <w:trPr>
          <w:cantSplit/>
        </w:trPr>
        <w:tc>
          <w:tcPr>
            <w:tcW w:w="709" w:type="dxa"/>
            <w:gridSpan w:val="2"/>
          </w:tcPr>
          <w:p w:rsidR="00E40369" w:rsidRDefault="00E40369" w:rsidP="00F558AB">
            <w:pPr>
              <w:rPr>
                <w:b/>
              </w:rPr>
            </w:pPr>
            <w:r>
              <w:rPr>
                <w:b/>
              </w:rPr>
              <w:t>II.</w:t>
            </w:r>
          </w:p>
        </w:tc>
        <w:tc>
          <w:tcPr>
            <w:tcW w:w="8222" w:type="dxa"/>
            <w:gridSpan w:val="2"/>
          </w:tcPr>
          <w:p w:rsidR="00E40369" w:rsidRDefault="00E40369" w:rsidP="00F558AB">
            <w:pPr>
              <w:rPr>
                <w:b/>
              </w:rPr>
            </w:pPr>
            <w:r>
              <w:rPr>
                <w:b/>
              </w:rPr>
              <w:t>LEARNING OUTCOMES AND ELEMENTS OF THE PERFORMANCE:</w:t>
            </w:r>
          </w:p>
          <w:p w:rsidR="00E40369" w:rsidRDefault="00E40369" w:rsidP="00F558AB"/>
        </w:tc>
      </w:tr>
      <w:tr w:rsidR="00E40369" w:rsidTr="008B7E56">
        <w:trPr>
          <w:cantSplit/>
        </w:trPr>
        <w:tc>
          <w:tcPr>
            <w:tcW w:w="709" w:type="dxa"/>
            <w:gridSpan w:val="2"/>
          </w:tcPr>
          <w:p w:rsidR="00E40369" w:rsidRDefault="00E40369" w:rsidP="00F558AB"/>
        </w:tc>
        <w:tc>
          <w:tcPr>
            <w:tcW w:w="8222" w:type="dxa"/>
            <w:gridSpan w:val="2"/>
          </w:tcPr>
          <w:p w:rsidR="00E40369" w:rsidRDefault="00E40369" w:rsidP="00F558AB">
            <w:r>
              <w:t>Upon successful completion of this course, the student will:</w:t>
            </w:r>
          </w:p>
          <w:p w:rsidR="00E40369" w:rsidRDefault="00E40369" w:rsidP="00F558AB"/>
        </w:tc>
      </w:tr>
      <w:tr w:rsidR="00E40369" w:rsidTr="008B7E56">
        <w:tc>
          <w:tcPr>
            <w:tcW w:w="709" w:type="dxa"/>
            <w:gridSpan w:val="2"/>
          </w:tcPr>
          <w:p w:rsidR="00E40369" w:rsidRDefault="00E40369" w:rsidP="00F558AB"/>
        </w:tc>
        <w:tc>
          <w:tcPr>
            <w:tcW w:w="567" w:type="dxa"/>
          </w:tcPr>
          <w:p w:rsidR="00E40369" w:rsidRDefault="00E40369" w:rsidP="00F558AB">
            <w:pPr>
              <w:rPr>
                <w:b/>
                <w:bCs/>
              </w:rPr>
            </w:pPr>
            <w:r>
              <w:rPr>
                <w:b/>
                <w:bCs/>
              </w:rPr>
              <w:t>1.</w:t>
            </w:r>
          </w:p>
        </w:tc>
        <w:tc>
          <w:tcPr>
            <w:tcW w:w="7655" w:type="dxa"/>
          </w:tcPr>
          <w:p w:rsidR="00E40369" w:rsidRDefault="00E40369" w:rsidP="00F558AB">
            <w:pPr>
              <w:rPr>
                <w:b/>
              </w:rPr>
            </w:pPr>
            <w:r>
              <w:rPr>
                <w:b/>
                <w:bCs/>
                <w:iCs/>
              </w:rPr>
              <w:t>Demonstrate self awareness of one’s own communication style and interpersonal skills.</w:t>
            </w:r>
          </w:p>
        </w:tc>
      </w:tr>
      <w:tr w:rsidR="00E40369" w:rsidTr="008B7E56">
        <w:tc>
          <w:tcPr>
            <w:tcW w:w="709" w:type="dxa"/>
            <w:gridSpan w:val="2"/>
          </w:tcPr>
          <w:p w:rsidR="00E40369" w:rsidRDefault="00E40369" w:rsidP="00F558AB"/>
        </w:tc>
        <w:tc>
          <w:tcPr>
            <w:tcW w:w="567" w:type="dxa"/>
          </w:tcPr>
          <w:p w:rsidR="00E40369" w:rsidRDefault="00E40369" w:rsidP="00F558AB"/>
        </w:tc>
        <w:tc>
          <w:tcPr>
            <w:tcW w:w="7655" w:type="dxa"/>
          </w:tcPr>
          <w:p w:rsidR="00E40369" w:rsidRDefault="00E40369" w:rsidP="00F558AB">
            <w:pPr>
              <w:rPr>
                <w:u w:val="single"/>
              </w:rPr>
            </w:pPr>
            <w:r>
              <w:rPr>
                <w:u w:val="single"/>
              </w:rPr>
              <w:t>Potential Elements of the Performance:</w:t>
            </w:r>
          </w:p>
          <w:p w:rsidR="00E40369" w:rsidRDefault="00E40369" w:rsidP="00F558AB">
            <w:pPr>
              <w:numPr>
                <w:ilvl w:val="0"/>
                <w:numId w:val="37"/>
              </w:numPr>
            </w:pPr>
            <w:r>
              <w:t>Describe “Interpersonal Skills”</w:t>
            </w:r>
          </w:p>
          <w:p w:rsidR="00E40369" w:rsidRDefault="00E40369" w:rsidP="00F558AB">
            <w:pPr>
              <w:numPr>
                <w:ilvl w:val="0"/>
                <w:numId w:val="37"/>
              </w:numPr>
            </w:pPr>
            <w:r>
              <w:t xml:space="preserve">Discuss how self awareness influences communication, </w:t>
            </w:r>
            <w:proofErr w:type="spellStart"/>
            <w:r>
              <w:t>behaviours</w:t>
            </w:r>
            <w:proofErr w:type="spellEnd"/>
            <w:r>
              <w:t xml:space="preserve"> and personal interaction</w:t>
            </w:r>
          </w:p>
          <w:p w:rsidR="00E40369" w:rsidRDefault="00E40369" w:rsidP="00F558AB">
            <w:pPr>
              <w:numPr>
                <w:ilvl w:val="0"/>
                <w:numId w:val="37"/>
              </w:numPr>
            </w:pPr>
            <w:r>
              <w:t xml:space="preserve">Completion of a Personality Inventory to determine “Personality Type” and discuss how it influences interpersonal communication </w:t>
            </w:r>
          </w:p>
          <w:p w:rsidR="00E40369" w:rsidRDefault="00E40369" w:rsidP="00F558AB">
            <w:pPr>
              <w:numPr>
                <w:ilvl w:val="0"/>
                <w:numId w:val="37"/>
              </w:numPr>
            </w:pPr>
            <w:r>
              <w:t xml:space="preserve">Discuss factors that influence communication, </w:t>
            </w:r>
            <w:proofErr w:type="spellStart"/>
            <w:r>
              <w:t>behaviours</w:t>
            </w:r>
            <w:proofErr w:type="spellEnd"/>
            <w:r>
              <w:t xml:space="preserve"> and personal interaction style such as: family history and values</w:t>
            </w:r>
          </w:p>
          <w:p w:rsidR="00E40369" w:rsidRDefault="00E40369" w:rsidP="00F558AB">
            <w:pPr>
              <w:numPr>
                <w:ilvl w:val="0"/>
                <w:numId w:val="37"/>
              </w:numPr>
            </w:pPr>
            <w:r>
              <w:t>Recognize the influence that self concept, self esteem and self talk has on interpersonal communication skills</w:t>
            </w:r>
          </w:p>
          <w:p w:rsidR="00E40369" w:rsidRDefault="00E40369" w:rsidP="00F558AB">
            <w:pPr>
              <w:numPr>
                <w:ilvl w:val="0"/>
                <w:numId w:val="37"/>
              </w:numPr>
            </w:pPr>
            <w:r>
              <w:t>Recognize the influence that  perceptions, impression, stereotypes, beliefs and emotions have on interpersonal communication skills</w:t>
            </w:r>
          </w:p>
          <w:p w:rsidR="00E40369" w:rsidRDefault="00E40369" w:rsidP="00F558AB"/>
        </w:tc>
      </w:tr>
      <w:tr w:rsidR="00E40369" w:rsidTr="008B7E56">
        <w:tc>
          <w:tcPr>
            <w:tcW w:w="709" w:type="dxa"/>
            <w:gridSpan w:val="2"/>
          </w:tcPr>
          <w:p w:rsidR="00E40369" w:rsidRDefault="00E40369" w:rsidP="00F558AB"/>
        </w:tc>
        <w:tc>
          <w:tcPr>
            <w:tcW w:w="567" w:type="dxa"/>
          </w:tcPr>
          <w:p w:rsidR="00E40369" w:rsidRDefault="00E40369" w:rsidP="00F558AB">
            <w:pPr>
              <w:rPr>
                <w:b/>
                <w:bCs/>
              </w:rPr>
            </w:pPr>
            <w:r>
              <w:rPr>
                <w:b/>
                <w:bCs/>
              </w:rPr>
              <w:t>2.</w:t>
            </w:r>
          </w:p>
        </w:tc>
        <w:tc>
          <w:tcPr>
            <w:tcW w:w="7655" w:type="dxa"/>
          </w:tcPr>
          <w:p w:rsidR="00E40369" w:rsidRDefault="00E40369" w:rsidP="00F558AB">
            <w:pPr>
              <w:rPr>
                <w:b/>
                <w:bCs/>
                <w:iCs/>
              </w:rPr>
            </w:pPr>
            <w:r>
              <w:rPr>
                <w:b/>
                <w:bCs/>
                <w:iCs/>
              </w:rPr>
              <w:t>Demonstrate effective interpersonal communication skills.</w:t>
            </w:r>
          </w:p>
        </w:tc>
      </w:tr>
      <w:tr w:rsidR="00E40369" w:rsidTr="008B7E56">
        <w:tc>
          <w:tcPr>
            <w:tcW w:w="709" w:type="dxa"/>
            <w:gridSpan w:val="2"/>
          </w:tcPr>
          <w:p w:rsidR="00E40369" w:rsidRDefault="00E40369" w:rsidP="00F558AB"/>
        </w:tc>
        <w:tc>
          <w:tcPr>
            <w:tcW w:w="567" w:type="dxa"/>
          </w:tcPr>
          <w:p w:rsidR="00E40369" w:rsidRDefault="00E40369" w:rsidP="00F558AB"/>
        </w:tc>
        <w:tc>
          <w:tcPr>
            <w:tcW w:w="7655" w:type="dxa"/>
          </w:tcPr>
          <w:p w:rsidR="00E40369" w:rsidRDefault="00E40369" w:rsidP="00F558AB">
            <w:r>
              <w:rPr>
                <w:u w:val="single"/>
              </w:rPr>
              <w:t>Potential Elements of the Performance:</w:t>
            </w:r>
          </w:p>
          <w:p w:rsidR="00E40369" w:rsidRDefault="00E40369" w:rsidP="00F558AB">
            <w:pPr>
              <w:numPr>
                <w:ilvl w:val="0"/>
                <w:numId w:val="36"/>
              </w:numPr>
            </w:pPr>
            <w:r>
              <w:t>Discuss general principles of effective communication and interpersonal relationships</w:t>
            </w:r>
          </w:p>
          <w:p w:rsidR="00E40369" w:rsidRDefault="00E40369" w:rsidP="00F558AB">
            <w:pPr>
              <w:numPr>
                <w:ilvl w:val="0"/>
                <w:numId w:val="36"/>
              </w:numPr>
            </w:pPr>
            <w:r>
              <w:t>Discuss the influence of both verbal and non-verbal communication</w:t>
            </w:r>
          </w:p>
          <w:p w:rsidR="00E40369" w:rsidRDefault="00E40369" w:rsidP="00F558AB">
            <w:pPr>
              <w:numPr>
                <w:ilvl w:val="0"/>
                <w:numId w:val="36"/>
              </w:numPr>
            </w:pPr>
            <w:r>
              <w:t xml:space="preserve">Define and demonstrate assertive and responsible communication </w:t>
            </w:r>
          </w:p>
          <w:p w:rsidR="00E40369" w:rsidRPr="00460E6E" w:rsidRDefault="00E40369" w:rsidP="00F558AB">
            <w:pPr>
              <w:numPr>
                <w:ilvl w:val="0"/>
                <w:numId w:val="36"/>
              </w:numPr>
              <w:rPr>
                <w:b/>
                <w:bCs/>
                <w:iCs/>
              </w:rPr>
            </w:pPr>
            <w:r>
              <w:t>Define and demonstrate active listening</w:t>
            </w:r>
          </w:p>
          <w:p w:rsidR="00E40369" w:rsidRDefault="00E40369" w:rsidP="00F558AB">
            <w:pPr>
              <w:rPr>
                <w:b/>
                <w:bCs/>
                <w:iCs/>
              </w:rPr>
            </w:pPr>
          </w:p>
        </w:tc>
      </w:tr>
      <w:tr w:rsidR="008B7E56" w:rsidRPr="00E26725" w:rsidTr="008B7E56">
        <w:tc>
          <w:tcPr>
            <w:tcW w:w="701" w:type="dxa"/>
          </w:tcPr>
          <w:p w:rsidR="008B7E56" w:rsidRDefault="008B7E56" w:rsidP="00426162">
            <w:pPr>
              <w:ind w:left="-108"/>
              <w:rPr>
                <w:b/>
              </w:rPr>
            </w:pPr>
          </w:p>
        </w:tc>
        <w:tc>
          <w:tcPr>
            <w:tcW w:w="575" w:type="dxa"/>
            <w:gridSpan w:val="2"/>
          </w:tcPr>
          <w:p w:rsidR="008B7E56" w:rsidRDefault="008B7E56" w:rsidP="008B7E56">
            <w:pPr>
              <w:rPr>
                <w:b/>
              </w:rPr>
            </w:pPr>
            <w:r>
              <w:rPr>
                <w:b/>
              </w:rPr>
              <w:t>3.</w:t>
            </w:r>
          </w:p>
        </w:tc>
        <w:tc>
          <w:tcPr>
            <w:tcW w:w="7655" w:type="dxa"/>
          </w:tcPr>
          <w:p w:rsidR="008B7E56" w:rsidRPr="00E26725" w:rsidRDefault="008B7E56" w:rsidP="00426162">
            <w:pPr>
              <w:ind w:left="-45"/>
              <w:rPr>
                <w:b/>
              </w:rPr>
            </w:pPr>
            <w:proofErr w:type="gramStart"/>
            <w:r>
              <w:rPr>
                <w:b/>
              </w:rPr>
              <w:t>Explore  the</w:t>
            </w:r>
            <w:proofErr w:type="gramEnd"/>
            <w:r>
              <w:rPr>
                <w:b/>
              </w:rPr>
              <w:t xml:space="preserve"> impact of stress on interpersonal skills and relationships.</w:t>
            </w:r>
          </w:p>
        </w:tc>
      </w:tr>
      <w:tr w:rsidR="008B7E56" w:rsidTr="008B7E56">
        <w:tc>
          <w:tcPr>
            <w:tcW w:w="701" w:type="dxa"/>
          </w:tcPr>
          <w:p w:rsidR="008B7E56" w:rsidRDefault="008B7E56" w:rsidP="00F558AB">
            <w:pPr>
              <w:rPr>
                <w:b/>
              </w:rPr>
            </w:pPr>
          </w:p>
        </w:tc>
        <w:tc>
          <w:tcPr>
            <w:tcW w:w="575" w:type="dxa"/>
            <w:gridSpan w:val="2"/>
          </w:tcPr>
          <w:p w:rsidR="008B7E56" w:rsidRDefault="008B7E56" w:rsidP="00F558AB">
            <w:pPr>
              <w:rPr>
                <w:b/>
              </w:rPr>
            </w:pPr>
          </w:p>
        </w:tc>
        <w:tc>
          <w:tcPr>
            <w:tcW w:w="7655" w:type="dxa"/>
          </w:tcPr>
          <w:p w:rsidR="008B7E56" w:rsidRDefault="008B7E56" w:rsidP="00F558AB">
            <w:r>
              <w:rPr>
                <w:u w:val="single"/>
              </w:rPr>
              <w:t>Potential Elements of the Performance</w:t>
            </w:r>
            <w:r>
              <w:t>:</w:t>
            </w:r>
          </w:p>
          <w:p w:rsidR="008B7E56" w:rsidRDefault="008B7E56" w:rsidP="00426162">
            <w:pPr>
              <w:numPr>
                <w:ilvl w:val="0"/>
                <w:numId w:val="38"/>
              </w:numPr>
              <w:tabs>
                <w:tab w:val="clear" w:pos="720"/>
                <w:tab w:val="num" w:pos="585"/>
              </w:tabs>
              <w:ind w:hanging="495"/>
            </w:pPr>
            <w:r>
              <w:t>Recognize sources of stress in one’s personal and professional life</w:t>
            </w:r>
          </w:p>
          <w:p w:rsidR="008B7E56" w:rsidRDefault="008B7E56" w:rsidP="00426162">
            <w:pPr>
              <w:numPr>
                <w:ilvl w:val="0"/>
                <w:numId w:val="38"/>
              </w:numPr>
              <w:tabs>
                <w:tab w:val="clear" w:pos="720"/>
                <w:tab w:val="num" w:pos="585"/>
              </w:tabs>
              <w:ind w:hanging="495"/>
            </w:pPr>
            <w:r>
              <w:t xml:space="preserve">Recognize  the impact of stress on behaviors and communication </w:t>
            </w:r>
          </w:p>
          <w:p w:rsidR="008B7E56" w:rsidRDefault="008B7E56" w:rsidP="00426162">
            <w:pPr>
              <w:numPr>
                <w:ilvl w:val="0"/>
                <w:numId w:val="38"/>
              </w:numPr>
              <w:tabs>
                <w:tab w:val="clear" w:pos="720"/>
                <w:tab w:val="num" w:pos="585"/>
              </w:tabs>
              <w:ind w:hanging="495"/>
            </w:pPr>
            <w:r>
              <w:t>Discuss and implement stress management strategies</w:t>
            </w:r>
          </w:p>
          <w:p w:rsidR="008B7E56" w:rsidRDefault="008B7E56" w:rsidP="00F558AB">
            <w:pPr>
              <w:rPr>
                <w:b/>
                <w:bCs/>
                <w:iCs/>
              </w:rPr>
            </w:pPr>
          </w:p>
        </w:tc>
      </w:tr>
    </w:tbl>
    <w:p w:rsidR="008B7E56" w:rsidRDefault="008B7E56">
      <w:r>
        <w:br w:type="page"/>
      </w:r>
    </w:p>
    <w:tbl>
      <w:tblPr>
        <w:tblW w:w="8856" w:type="dxa"/>
        <w:tblLayout w:type="fixed"/>
        <w:tblLook w:val="0000"/>
      </w:tblPr>
      <w:tblGrid>
        <w:gridCol w:w="675"/>
        <w:gridCol w:w="567"/>
        <w:gridCol w:w="7614"/>
      </w:tblGrid>
      <w:tr w:rsidR="00E40369" w:rsidTr="008B7E56">
        <w:tc>
          <w:tcPr>
            <w:tcW w:w="675" w:type="dxa"/>
          </w:tcPr>
          <w:p w:rsidR="00E40369" w:rsidRDefault="00E40369" w:rsidP="00F558AB">
            <w:r>
              <w:lastRenderedPageBreak/>
              <w:t xml:space="preserve"> </w:t>
            </w:r>
          </w:p>
        </w:tc>
        <w:tc>
          <w:tcPr>
            <w:tcW w:w="567" w:type="dxa"/>
          </w:tcPr>
          <w:p w:rsidR="00E40369" w:rsidRDefault="00E40369" w:rsidP="00F558AB">
            <w:pPr>
              <w:rPr>
                <w:b/>
                <w:bCs/>
              </w:rPr>
            </w:pPr>
            <w:r>
              <w:rPr>
                <w:b/>
                <w:bCs/>
              </w:rPr>
              <w:t>4.</w:t>
            </w:r>
          </w:p>
        </w:tc>
        <w:tc>
          <w:tcPr>
            <w:tcW w:w="7614" w:type="dxa"/>
          </w:tcPr>
          <w:p w:rsidR="00E40369" w:rsidRDefault="00E40369" w:rsidP="00F558AB">
            <w:pPr>
              <w:rPr>
                <w:b/>
              </w:rPr>
            </w:pPr>
            <w:r>
              <w:rPr>
                <w:b/>
                <w:bCs/>
                <w:iCs/>
              </w:rPr>
              <w:t>Develop knowledge of a helping relationship and describe characteristics an effective helper.</w:t>
            </w:r>
          </w:p>
        </w:tc>
      </w:tr>
      <w:tr w:rsidR="00E40369" w:rsidTr="008B7E56">
        <w:tc>
          <w:tcPr>
            <w:tcW w:w="675" w:type="dxa"/>
          </w:tcPr>
          <w:p w:rsidR="00E40369" w:rsidRDefault="00E40369" w:rsidP="00F558AB"/>
        </w:tc>
        <w:tc>
          <w:tcPr>
            <w:tcW w:w="567" w:type="dxa"/>
          </w:tcPr>
          <w:p w:rsidR="00E40369" w:rsidRDefault="00E40369" w:rsidP="00F558AB"/>
        </w:tc>
        <w:tc>
          <w:tcPr>
            <w:tcW w:w="7614" w:type="dxa"/>
          </w:tcPr>
          <w:p w:rsidR="00E40369" w:rsidRDefault="00E40369" w:rsidP="00F558AB">
            <w:r>
              <w:rPr>
                <w:u w:val="single"/>
              </w:rPr>
              <w:t>Potential Elements of the Performance</w:t>
            </w:r>
            <w:r>
              <w:t>:</w:t>
            </w:r>
          </w:p>
          <w:p w:rsidR="00E40369" w:rsidRDefault="00E40369" w:rsidP="00F558AB">
            <w:pPr>
              <w:numPr>
                <w:ilvl w:val="0"/>
                <w:numId w:val="24"/>
              </w:numPr>
            </w:pPr>
            <w:r>
              <w:t>Discuss the difference in a professional vs. social “helping relationship”</w:t>
            </w:r>
          </w:p>
          <w:p w:rsidR="002F0A79" w:rsidRDefault="002F0A79" w:rsidP="002F0A79">
            <w:pPr>
              <w:ind w:left="360"/>
            </w:pPr>
          </w:p>
          <w:p w:rsidR="00E40369" w:rsidRDefault="00E40369" w:rsidP="00F558AB">
            <w:pPr>
              <w:numPr>
                <w:ilvl w:val="0"/>
                <w:numId w:val="24"/>
              </w:numPr>
            </w:pPr>
            <w:r>
              <w:t>Describe helping relationships: phases, characteristics, boundaries, roles, responsibilities, goals</w:t>
            </w:r>
          </w:p>
          <w:p w:rsidR="00E40369" w:rsidRDefault="00E40369" w:rsidP="00F558AB">
            <w:pPr>
              <w:numPr>
                <w:ilvl w:val="0"/>
                <w:numId w:val="24"/>
              </w:numPr>
            </w:pPr>
            <w:r>
              <w:t>Discuss and demonstrate characteristics of an effective helper</w:t>
            </w:r>
          </w:p>
          <w:p w:rsidR="00E40369" w:rsidRDefault="00E40369" w:rsidP="00F558AB">
            <w:pPr>
              <w:numPr>
                <w:ilvl w:val="0"/>
                <w:numId w:val="24"/>
              </w:numPr>
            </w:pPr>
            <w:r>
              <w:t>Identify and demonstrate communication strategies to establish rapport and reduce negativity during communications and interactions with others</w:t>
            </w:r>
          </w:p>
          <w:p w:rsidR="00E40369" w:rsidRDefault="00E40369" w:rsidP="00F558AB"/>
        </w:tc>
      </w:tr>
      <w:tr w:rsidR="00E40369" w:rsidTr="008B7E56">
        <w:tc>
          <w:tcPr>
            <w:tcW w:w="675" w:type="dxa"/>
          </w:tcPr>
          <w:p w:rsidR="00E40369" w:rsidRDefault="00E40369" w:rsidP="00F558AB"/>
        </w:tc>
        <w:tc>
          <w:tcPr>
            <w:tcW w:w="567" w:type="dxa"/>
          </w:tcPr>
          <w:p w:rsidR="00E40369" w:rsidRDefault="00E40369" w:rsidP="00F558AB">
            <w:pPr>
              <w:rPr>
                <w:b/>
              </w:rPr>
            </w:pPr>
            <w:r>
              <w:rPr>
                <w:b/>
              </w:rPr>
              <w:t>5.</w:t>
            </w:r>
          </w:p>
        </w:tc>
        <w:tc>
          <w:tcPr>
            <w:tcW w:w="7614" w:type="dxa"/>
          </w:tcPr>
          <w:p w:rsidR="00E40369" w:rsidRDefault="00E40369" w:rsidP="00F558AB">
            <w:pPr>
              <w:rPr>
                <w:b/>
              </w:rPr>
            </w:pPr>
            <w:r>
              <w:rPr>
                <w:b/>
                <w:bCs/>
                <w:iCs/>
              </w:rPr>
              <w:t>Demonstrate qualities that positively influence relationships.</w:t>
            </w:r>
          </w:p>
        </w:tc>
      </w:tr>
      <w:tr w:rsidR="00E40369" w:rsidTr="008B7E56">
        <w:tc>
          <w:tcPr>
            <w:tcW w:w="675" w:type="dxa"/>
          </w:tcPr>
          <w:p w:rsidR="00E40369" w:rsidRDefault="00E40369" w:rsidP="00F558AB"/>
        </w:tc>
        <w:tc>
          <w:tcPr>
            <w:tcW w:w="567" w:type="dxa"/>
          </w:tcPr>
          <w:p w:rsidR="00E40369" w:rsidRDefault="00E40369" w:rsidP="00F558AB"/>
        </w:tc>
        <w:tc>
          <w:tcPr>
            <w:tcW w:w="7614" w:type="dxa"/>
          </w:tcPr>
          <w:p w:rsidR="00E40369" w:rsidRDefault="00E40369" w:rsidP="00F558AB">
            <w:r>
              <w:rPr>
                <w:u w:val="single"/>
              </w:rPr>
              <w:t>Potential Elements of the Performance</w:t>
            </w:r>
            <w:r>
              <w:t>:</w:t>
            </w:r>
          </w:p>
          <w:p w:rsidR="00E40369" w:rsidRDefault="00E40369" w:rsidP="00426162">
            <w:pPr>
              <w:numPr>
                <w:ilvl w:val="0"/>
                <w:numId w:val="29"/>
              </w:numPr>
              <w:tabs>
                <w:tab w:val="clear" w:pos="720"/>
                <w:tab w:val="num" w:pos="378"/>
                <w:tab w:val="left" w:pos="738"/>
              </w:tabs>
              <w:ind w:left="738"/>
            </w:pPr>
            <w:r>
              <w:t>Explain the benefits of and demonstrate the following interpersonal skills through role playing in the classroom and during daily interactions:</w:t>
            </w:r>
            <w:r>
              <w:br/>
              <w:t xml:space="preserve">     a)</w:t>
            </w:r>
            <w:r>
              <w:tab/>
              <w:t>empathy</w:t>
            </w:r>
          </w:p>
          <w:p w:rsidR="00E40369" w:rsidRDefault="00597F06" w:rsidP="00426162">
            <w:pPr>
              <w:tabs>
                <w:tab w:val="left" w:pos="738"/>
                <w:tab w:val="num" w:pos="918"/>
                <w:tab w:val="left" w:pos="1098"/>
              </w:tabs>
              <w:ind w:left="738" w:firstLine="18"/>
            </w:pPr>
            <w:r>
              <w:t xml:space="preserve">     </w:t>
            </w:r>
            <w:r w:rsidR="00E40369">
              <w:t>b)   sensitivity</w:t>
            </w:r>
          </w:p>
          <w:p w:rsidR="00E40369" w:rsidRDefault="00E40369" w:rsidP="00426162">
            <w:pPr>
              <w:tabs>
                <w:tab w:val="left" w:pos="738"/>
                <w:tab w:val="num" w:pos="918"/>
                <w:tab w:val="left" w:pos="1098"/>
              </w:tabs>
              <w:ind w:left="738" w:firstLine="18"/>
            </w:pPr>
            <w:r>
              <w:t xml:space="preserve">     c)</w:t>
            </w:r>
            <w:r>
              <w:tab/>
              <w:t>respect</w:t>
            </w:r>
            <w:r>
              <w:br/>
              <w:t xml:space="preserve">     d)</w:t>
            </w:r>
            <w:r>
              <w:tab/>
              <w:t>warmth</w:t>
            </w:r>
            <w:r>
              <w:br/>
              <w:t xml:space="preserve">     e)</w:t>
            </w:r>
            <w:r>
              <w:tab/>
              <w:t>genuineness</w:t>
            </w:r>
            <w:r>
              <w:br/>
              <w:t xml:space="preserve">     g)   self-disclosure</w:t>
            </w:r>
            <w:r>
              <w:br/>
              <w:t xml:space="preserve">     h)</w:t>
            </w:r>
            <w:r>
              <w:tab/>
              <w:t>asking questions</w:t>
            </w:r>
            <w:r>
              <w:br/>
              <w:t xml:space="preserve">     </w:t>
            </w:r>
            <w:r w:rsidR="00597F06">
              <w:t xml:space="preserve"> </w:t>
            </w:r>
            <w:proofErr w:type="spellStart"/>
            <w:r>
              <w:t>i</w:t>
            </w:r>
            <w:proofErr w:type="spellEnd"/>
            <w:r>
              <w:t>)</w:t>
            </w:r>
            <w:r>
              <w:tab/>
              <w:t>expression opinions</w:t>
            </w:r>
            <w:r>
              <w:br/>
              <w:t xml:space="preserve">     </w:t>
            </w:r>
            <w:r w:rsidR="00597F06">
              <w:t xml:space="preserve"> </w:t>
            </w:r>
            <w:r>
              <w:t>j)</w:t>
            </w:r>
            <w:r>
              <w:tab/>
            </w:r>
            <w:proofErr w:type="spellStart"/>
            <w:r>
              <w:t>humour</w:t>
            </w:r>
            <w:proofErr w:type="spellEnd"/>
          </w:p>
          <w:p w:rsidR="00E40369" w:rsidRDefault="00E40369" w:rsidP="00426162">
            <w:pPr>
              <w:tabs>
                <w:tab w:val="left" w:pos="738"/>
                <w:tab w:val="num" w:pos="918"/>
                <w:tab w:val="left" w:pos="1098"/>
              </w:tabs>
              <w:ind w:left="738" w:firstLine="18"/>
            </w:pPr>
            <w:r>
              <w:t xml:space="preserve">   </w:t>
            </w:r>
            <w:r w:rsidR="00597F06">
              <w:t xml:space="preserve">  </w:t>
            </w:r>
            <w:r>
              <w:t>k)   spirituality</w:t>
            </w:r>
          </w:p>
          <w:p w:rsidR="00E40369" w:rsidRDefault="00E40369" w:rsidP="00F558AB"/>
        </w:tc>
      </w:tr>
    </w:tbl>
    <w:p w:rsidR="00E40369" w:rsidRDefault="00E40369" w:rsidP="00E40369"/>
    <w:tbl>
      <w:tblPr>
        <w:tblW w:w="0" w:type="auto"/>
        <w:tblLayout w:type="fixed"/>
        <w:tblLook w:val="0000"/>
      </w:tblPr>
      <w:tblGrid>
        <w:gridCol w:w="675"/>
        <w:gridCol w:w="567"/>
        <w:gridCol w:w="7614"/>
      </w:tblGrid>
      <w:tr w:rsidR="00E40369" w:rsidTr="00F558AB">
        <w:trPr>
          <w:cantSplit/>
        </w:trPr>
        <w:tc>
          <w:tcPr>
            <w:tcW w:w="675" w:type="dxa"/>
          </w:tcPr>
          <w:p w:rsidR="00E40369" w:rsidRDefault="00E40369" w:rsidP="00F558AB">
            <w:pPr>
              <w:rPr>
                <w:b/>
              </w:rPr>
            </w:pPr>
            <w:r>
              <w:rPr>
                <w:b/>
              </w:rPr>
              <w:t>III.</w:t>
            </w:r>
          </w:p>
        </w:tc>
        <w:tc>
          <w:tcPr>
            <w:tcW w:w="8181" w:type="dxa"/>
            <w:gridSpan w:val="2"/>
          </w:tcPr>
          <w:p w:rsidR="00E40369" w:rsidRDefault="00E40369" w:rsidP="00F558AB">
            <w:pPr>
              <w:rPr>
                <w:b/>
              </w:rPr>
            </w:pPr>
            <w:r>
              <w:rPr>
                <w:b/>
              </w:rPr>
              <w:t>TOPICS:</w:t>
            </w:r>
          </w:p>
          <w:p w:rsidR="00E40369" w:rsidRDefault="00E40369" w:rsidP="00F558AB"/>
        </w:tc>
      </w:tr>
      <w:tr w:rsidR="00E40369" w:rsidTr="00F558AB">
        <w:tc>
          <w:tcPr>
            <w:tcW w:w="675" w:type="dxa"/>
          </w:tcPr>
          <w:p w:rsidR="00E40369" w:rsidRDefault="00E40369" w:rsidP="008B7E56"/>
        </w:tc>
        <w:tc>
          <w:tcPr>
            <w:tcW w:w="567" w:type="dxa"/>
          </w:tcPr>
          <w:p w:rsidR="00E40369" w:rsidRDefault="00E40369" w:rsidP="008B7E56">
            <w:r>
              <w:t>1.</w:t>
            </w:r>
          </w:p>
        </w:tc>
        <w:tc>
          <w:tcPr>
            <w:tcW w:w="7614" w:type="dxa"/>
          </w:tcPr>
          <w:p w:rsidR="00E40369" w:rsidRDefault="00E40369" w:rsidP="008B7E56">
            <w:r>
              <w:t xml:space="preserve">Self Awareness </w:t>
            </w:r>
          </w:p>
        </w:tc>
      </w:tr>
      <w:tr w:rsidR="00E40369" w:rsidTr="00F558AB">
        <w:tc>
          <w:tcPr>
            <w:tcW w:w="675" w:type="dxa"/>
          </w:tcPr>
          <w:p w:rsidR="00E40369" w:rsidRDefault="00E40369" w:rsidP="008B7E56"/>
        </w:tc>
        <w:tc>
          <w:tcPr>
            <w:tcW w:w="567" w:type="dxa"/>
          </w:tcPr>
          <w:p w:rsidR="00E40369" w:rsidRDefault="00E40369" w:rsidP="008B7E56">
            <w:r>
              <w:t>2.</w:t>
            </w:r>
          </w:p>
        </w:tc>
        <w:tc>
          <w:tcPr>
            <w:tcW w:w="7614" w:type="dxa"/>
          </w:tcPr>
          <w:p w:rsidR="00E40369" w:rsidRDefault="00E40369" w:rsidP="008B7E56">
            <w:r>
              <w:t xml:space="preserve">Factors that Influence Communication: Personality, Family History, Values, and Self Esteem  </w:t>
            </w:r>
          </w:p>
        </w:tc>
      </w:tr>
      <w:tr w:rsidR="00E40369" w:rsidTr="00F558AB">
        <w:tc>
          <w:tcPr>
            <w:tcW w:w="675" w:type="dxa"/>
          </w:tcPr>
          <w:p w:rsidR="00E40369" w:rsidRDefault="00E40369" w:rsidP="008B7E56"/>
        </w:tc>
        <w:tc>
          <w:tcPr>
            <w:tcW w:w="567" w:type="dxa"/>
          </w:tcPr>
          <w:p w:rsidR="00E40369" w:rsidRDefault="00E40369" w:rsidP="008B7E56">
            <w:r>
              <w:t>3.</w:t>
            </w:r>
          </w:p>
        </w:tc>
        <w:tc>
          <w:tcPr>
            <w:tcW w:w="7614" w:type="dxa"/>
          </w:tcPr>
          <w:p w:rsidR="00E40369" w:rsidRDefault="00E40369" w:rsidP="008B7E56">
            <w:r>
              <w:t>Perceptions, Impressions and Stereotypes</w:t>
            </w:r>
          </w:p>
        </w:tc>
      </w:tr>
      <w:tr w:rsidR="00E40369" w:rsidTr="00F558AB">
        <w:tc>
          <w:tcPr>
            <w:tcW w:w="675" w:type="dxa"/>
          </w:tcPr>
          <w:p w:rsidR="00E40369" w:rsidRDefault="00E40369" w:rsidP="008B7E56"/>
        </w:tc>
        <w:tc>
          <w:tcPr>
            <w:tcW w:w="567" w:type="dxa"/>
          </w:tcPr>
          <w:p w:rsidR="00E40369" w:rsidRDefault="00E40369" w:rsidP="008B7E56">
            <w:r>
              <w:t>4.</w:t>
            </w:r>
          </w:p>
        </w:tc>
        <w:tc>
          <w:tcPr>
            <w:tcW w:w="7614" w:type="dxa"/>
          </w:tcPr>
          <w:p w:rsidR="00E40369" w:rsidRDefault="00E40369" w:rsidP="008B7E56">
            <w:r>
              <w:t>Effective Communication: Being Assertive, Responsible and Actively Listening</w:t>
            </w:r>
          </w:p>
        </w:tc>
      </w:tr>
      <w:tr w:rsidR="00E40369" w:rsidTr="00F558AB">
        <w:tc>
          <w:tcPr>
            <w:tcW w:w="675" w:type="dxa"/>
          </w:tcPr>
          <w:p w:rsidR="00E40369" w:rsidRDefault="00E40369" w:rsidP="008B7E56"/>
        </w:tc>
        <w:tc>
          <w:tcPr>
            <w:tcW w:w="567" w:type="dxa"/>
          </w:tcPr>
          <w:p w:rsidR="00E40369" w:rsidRDefault="00E40369" w:rsidP="008B7E56">
            <w:r>
              <w:t xml:space="preserve">5.  </w:t>
            </w:r>
          </w:p>
          <w:p w:rsidR="00E40369" w:rsidRDefault="00E40369" w:rsidP="008B7E56">
            <w:r>
              <w:t xml:space="preserve">6.      </w:t>
            </w:r>
          </w:p>
        </w:tc>
        <w:tc>
          <w:tcPr>
            <w:tcW w:w="7614" w:type="dxa"/>
          </w:tcPr>
          <w:p w:rsidR="00E40369" w:rsidRDefault="00E40369" w:rsidP="008B7E56">
            <w:r>
              <w:t xml:space="preserve">Stress Management </w:t>
            </w:r>
          </w:p>
          <w:p w:rsidR="00E40369" w:rsidRDefault="00E40369" w:rsidP="008B7E56">
            <w:r>
              <w:t>The Helping Relationship</w:t>
            </w:r>
          </w:p>
        </w:tc>
      </w:tr>
      <w:tr w:rsidR="00E40369" w:rsidTr="00F558AB">
        <w:tc>
          <w:tcPr>
            <w:tcW w:w="675" w:type="dxa"/>
          </w:tcPr>
          <w:p w:rsidR="00E40369" w:rsidRDefault="00E40369" w:rsidP="008B7E56"/>
        </w:tc>
        <w:tc>
          <w:tcPr>
            <w:tcW w:w="567" w:type="dxa"/>
          </w:tcPr>
          <w:p w:rsidR="00E40369" w:rsidRDefault="00E40369" w:rsidP="008B7E56">
            <w:r>
              <w:t>7</w:t>
            </w:r>
          </w:p>
        </w:tc>
        <w:tc>
          <w:tcPr>
            <w:tcW w:w="7614" w:type="dxa"/>
          </w:tcPr>
          <w:p w:rsidR="00E40369" w:rsidRDefault="00E40369" w:rsidP="008B7E56">
            <w:r>
              <w:t>Qualities that Enhance a Relationship</w:t>
            </w:r>
          </w:p>
        </w:tc>
      </w:tr>
    </w:tbl>
    <w:p w:rsidR="00E40369" w:rsidRDefault="00E40369" w:rsidP="00E40369"/>
    <w:p w:rsidR="00E40369" w:rsidRDefault="00E40369" w:rsidP="00E40369"/>
    <w:tbl>
      <w:tblPr>
        <w:tblW w:w="0" w:type="auto"/>
        <w:tblLayout w:type="fixed"/>
        <w:tblLook w:val="0000"/>
      </w:tblPr>
      <w:tblGrid>
        <w:gridCol w:w="675"/>
        <w:gridCol w:w="8181"/>
      </w:tblGrid>
      <w:tr w:rsidR="00E40369" w:rsidTr="00F558AB">
        <w:trPr>
          <w:cantSplit/>
        </w:trPr>
        <w:tc>
          <w:tcPr>
            <w:tcW w:w="675" w:type="dxa"/>
          </w:tcPr>
          <w:p w:rsidR="00E40369" w:rsidRDefault="00E40369" w:rsidP="00F558AB">
            <w:pPr>
              <w:rPr>
                <w:b/>
              </w:rPr>
            </w:pPr>
            <w:r>
              <w:rPr>
                <w:b/>
              </w:rPr>
              <w:t>IV.</w:t>
            </w:r>
          </w:p>
        </w:tc>
        <w:tc>
          <w:tcPr>
            <w:tcW w:w="8181" w:type="dxa"/>
          </w:tcPr>
          <w:p w:rsidR="00E40369" w:rsidRDefault="00E40369" w:rsidP="00F558AB">
            <w:pPr>
              <w:rPr>
                <w:bCs/>
              </w:rPr>
            </w:pPr>
            <w:r>
              <w:rPr>
                <w:b/>
              </w:rPr>
              <w:t>REQUIRED RESOURCES/TEXTS/MATERIALS:</w:t>
            </w:r>
          </w:p>
          <w:p w:rsidR="00E40369" w:rsidRDefault="00E40369" w:rsidP="00F558AB">
            <w:pPr>
              <w:rPr>
                <w:bCs/>
              </w:rPr>
            </w:pPr>
          </w:p>
          <w:p w:rsidR="00E40369" w:rsidRDefault="00E40369" w:rsidP="00F558AB">
            <w:pPr>
              <w:rPr>
                <w:bCs/>
              </w:rPr>
            </w:pPr>
            <w:r>
              <w:rPr>
                <w:bCs/>
              </w:rPr>
              <w:t xml:space="preserve">Davis, C. (2006). </w:t>
            </w:r>
            <w:r w:rsidRPr="007A04D6">
              <w:rPr>
                <w:bCs/>
                <w:i/>
                <w:u w:val="single"/>
              </w:rPr>
              <w:t>Patient Practitioner Interaction (4</w:t>
            </w:r>
            <w:r w:rsidRPr="007A04D6">
              <w:rPr>
                <w:bCs/>
                <w:i/>
                <w:u w:val="single"/>
                <w:vertAlign w:val="superscript"/>
              </w:rPr>
              <w:t>th</w:t>
            </w:r>
            <w:r w:rsidRPr="007A04D6">
              <w:rPr>
                <w:bCs/>
                <w:i/>
                <w:u w:val="single"/>
              </w:rPr>
              <w:t xml:space="preserve"> Edition.)</w:t>
            </w:r>
            <w:r>
              <w:rPr>
                <w:bCs/>
              </w:rPr>
              <w:t xml:space="preserve"> Slack Inc. </w:t>
            </w:r>
            <w:smartTag w:uri="urn:schemas-microsoft-com:office:smarttags" w:element="place">
              <w:smartTag w:uri="urn:schemas-microsoft-com:office:smarttags" w:element="country-region">
                <w:r>
                  <w:rPr>
                    <w:bCs/>
                  </w:rPr>
                  <w:t>U.S.A.</w:t>
                </w:r>
              </w:smartTag>
            </w:smartTag>
          </w:p>
          <w:p w:rsidR="00E40369" w:rsidRDefault="00E40369" w:rsidP="00F558AB">
            <w:pPr>
              <w:rPr>
                <w:bCs/>
                <w:i/>
              </w:rPr>
            </w:pPr>
          </w:p>
        </w:tc>
      </w:tr>
    </w:tbl>
    <w:p w:rsidR="00E40369" w:rsidRDefault="00E40369" w:rsidP="00E40369"/>
    <w:p w:rsidR="00E40369" w:rsidRDefault="00E40369" w:rsidP="00E40369"/>
    <w:tbl>
      <w:tblPr>
        <w:tblW w:w="0" w:type="auto"/>
        <w:tblLayout w:type="fixed"/>
        <w:tblLook w:val="0000"/>
      </w:tblPr>
      <w:tblGrid>
        <w:gridCol w:w="675"/>
        <w:gridCol w:w="8181"/>
      </w:tblGrid>
      <w:tr w:rsidR="00E40369" w:rsidTr="00F558AB">
        <w:trPr>
          <w:cantSplit/>
        </w:trPr>
        <w:tc>
          <w:tcPr>
            <w:tcW w:w="675" w:type="dxa"/>
          </w:tcPr>
          <w:p w:rsidR="00E40369" w:rsidRDefault="00E40369" w:rsidP="00F558AB">
            <w:pPr>
              <w:rPr>
                <w:b/>
              </w:rPr>
            </w:pPr>
            <w:r>
              <w:rPr>
                <w:b/>
              </w:rPr>
              <w:lastRenderedPageBreak/>
              <w:t>V.</w:t>
            </w:r>
          </w:p>
        </w:tc>
        <w:tc>
          <w:tcPr>
            <w:tcW w:w="8181" w:type="dxa"/>
          </w:tcPr>
          <w:p w:rsidR="00E40369" w:rsidRDefault="00E40369" w:rsidP="00F558AB">
            <w:pPr>
              <w:rPr>
                <w:b/>
              </w:rPr>
            </w:pPr>
            <w:r>
              <w:rPr>
                <w:b/>
              </w:rPr>
              <w:t>EVALUATION PROCESS/GRADING SYSTEM:</w:t>
            </w:r>
          </w:p>
          <w:p w:rsidR="007D78DB" w:rsidRDefault="007D78DB" w:rsidP="00F558AB">
            <w:pPr>
              <w:rPr>
                <w:b/>
              </w:rPr>
            </w:pPr>
          </w:p>
          <w:p w:rsidR="007D78DB" w:rsidRDefault="007D78DB" w:rsidP="00F558AB">
            <w:pPr>
              <w:rPr>
                <w:b/>
              </w:rPr>
            </w:pPr>
            <w:r>
              <w:rPr>
                <w:b/>
              </w:rPr>
              <w:t>Students in the OTA/PTA program must successfully complete this course with a minimum C grade (60%) as partial fulfillment of the OTA/PTA diploma</w:t>
            </w:r>
          </w:p>
          <w:p w:rsidR="00E40369" w:rsidRDefault="00E40369" w:rsidP="00F558AB">
            <w:pPr>
              <w:rPr>
                <w:b/>
              </w:rPr>
            </w:pPr>
          </w:p>
          <w:p w:rsidR="00E40369" w:rsidRDefault="00E40369" w:rsidP="00F558AB">
            <w:pPr>
              <w:numPr>
                <w:ilvl w:val="0"/>
                <w:numId w:val="19"/>
              </w:numPr>
              <w:tabs>
                <w:tab w:val="left" w:pos="-1440"/>
              </w:tabs>
            </w:pPr>
            <w:r>
              <w:t>A combination of tests and assignments will be used to evaluate student achievement of the course objectives.  The evaluation method is as follows and will be discussed by the teacher within the first two weeks of class.</w:t>
            </w:r>
          </w:p>
          <w:p w:rsidR="00E40369" w:rsidRDefault="00E40369" w:rsidP="00F558AB"/>
          <w:p w:rsidR="00E40369" w:rsidRPr="00AA214F" w:rsidRDefault="00E40369" w:rsidP="00F558AB">
            <w:pPr>
              <w:pStyle w:val="Title"/>
              <w:jc w:val="left"/>
              <w:rPr>
                <w:rFonts w:ascii="Arial" w:hAnsi="Arial" w:cs="Arial"/>
                <w:sz w:val="20"/>
                <w:szCs w:val="20"/>
              </w:rPr>
            </w:pPr>
            <w:r w:rsidRPr="00AA214F">
              <w:rPr>
                <w:rFonts w:ascii="Arial" w:hAnsi="Arial" w:cs="Arial"/>
                <w:sz w:val="20"/>
                <w:szCs w:val="20"/>
              </w:rPr>
              <w:tab/>
              <w:t>Assignment #1-Collage/Multimedia Presentation</w:t>
            </w:r>
            <w:r w:rsidRPr="00AA214F">
              <w:rPr>
                <w:rFonts w:ascii="Arial" w:hAnsi="Arial" w:cs="Arial"/>
                <w:sz w:val="20"/>
                <w:szCs w:val="20"/>
              </w:rPr>
              <w:tab/>
            </w:r>
            <w:r w:rsidRPr="00AA214F">
              <w:rPr>
                <w:rFonts w:ascii="Arial" w:hAnsi="Arial" w:cs="Arial"/>
                <w:sz w:val="20"/>
                <w:szCs w:val="20"/>
              </w:rPr>
              <w:tab/>
            </w:r>
            <w:r w:rsidRPr="00AA214F">
              <w:rPr>
                <w:rFonts w:ascii="Arial" w:hAnsi="Arial" w:cs="Arial"/>
                <w:sz w:val="20"/>
                <w:szCs w:val="20"/>
              </w:rPr>
              <w:tab/>
              <w:t xml:space="preserve">20% </w:t>
            </w:r>
            <w:r w:rsidRPr="00AA214F">
              <w:rPr>
                <w:rFonts w:ascii="Arial" w:hAnsi="Arial" w:cs="Arial"/>
                <w:sz w:val="20"/>
                <w:szCs w:val="20"/>
              </w:rPr>
              <w:tab/>
            </w:r>
          </w:p>
          <w:p w:rsidR="00E40369" w:rsidRPr="00AA214F" w:rsidRDefault="00E40369" w:rsidP="00F558AB">
            <w:pPr>
              <w:pStyle w:val="Title"/>
              <w:jc w:val="left"/>
              <w:rPr>
                <w:rFonts w:ascii="Arial" w:hAnsi="Arial" w:cs="Arial"/>
                <w:sz w:val="20"/>
                <w:szCs w:val="20"/>
              </w:rPr>
            </w:pPr>
            <w:r>
              <w:rPr>
                <w:rFonts w:ascii="Arial" w:hAnsi="Arial" w:cs="Arial"/>
                <w:sz w:val="20"/>
                <w:szCs w:val="20"/>
              </w:rPr>
              <w:tab/>
              <w:t>Assignment #2-</w:t>
            </w:r>
            <w:r w:rsidRPr="00AA214F">
              <w:rPr>
                <w:rFonts w:ascii="Arial" w:hAnsi="Arial" w:cs="Arial"/>
                <w:sz w:val="20"/>
                <w:szCs w:val="20"/>
              </w:rPr>
              <w:t>Qualities that Enhance a Relationship</w:t>
            </w:r>
            <w:r w:rsidRPr="00AA214F">
              <w:rPr>
                <w:rFonts w:ascii="Arial" w:hAnsi="Arial" w:cs="Arial"/>
                <w:sz w:val="20"/>
                <w:szCs w:val="20"/>
              </w:rPr>
              <w:tab/>
            </w:r>
            <w:r w:rsidRPr="00AA214F">
              <w:rPr>
                <w:rFonts w:ascii="Arial" w:hAnsi="Arial" w:cs="Arial"/>
                <w:sz w:val="20"/>
                <w:szCs w:val="20"/>
              </w:rPr>
              <w:tab/>
              <w:t>10%</w:t>
            </w:r>
          </w:p>
          <w:p w:rsidR="00E40369" w:rsidRPr="00AA214F" w:rsidRDefault="00E40369" w:rsidP="00F558AB">
            <w:pPr>
              <w:pStyle w:val="Title"/>
              <w:jc w:val="left"/>
              <w:rPr>
                <w:rFonts w:ascii="Arial" w:hAnsi="Arial" w:cs="Arial"/>
                <w:sz w:val="20"/>
                <w:szCs w:val="20"/>
              </w:rPr>
            </w:pPr>
            <w:r w:rsidRPr="00AA214F">
              <w:rPr>
                <w:rFonts w:ascii="Arial" w:hAnsi="Arial" w:cs="Arial"/>
                <w:sz w:val="20"/>
                <w:szCs w:val="20"/>
              </w:rPr>
              <w:tab/>
              <w:t>Participation/Learning Activities</w:t>
            </w:r>
            <w:r w:rsidRPr="00AA214F">
              <w:rPr>
                <w:rFonts w:ascii="Arial" w:hAnsi="Arial" w:cs="Arial"/>
                <w:sz w:val="20"/>
                <w:szCs w:val="20"/>
              </w:rPr>
              <w:tab/>
            </w:r>
            <w:r w:rsidRPr="00AA214F">
              <w:rPr>
                <w:rFonts w:ascii="Arial" w:hAnsi="Arial" w:cs="Arial"/>
                <w:sz w:val="20"/>
                <w:szCs w:val="20"/>
              </w:rPr>
              <w:tab/>
            </w:r>
            <w:r w:rsidRPr="00AA214F">
              <w:rPr>
                <w:rFonts w:ascii="Arial" w:hAnsi="Arial" w:cs="Arial"/>
                <w:sz w:val="20"/>
                <w:szCs w:val="20"/>
              </w:rPr>
              <w:tab/>
            </w:r>
            <w:r w:rsidRPr="00AA214F">
              <w:rPr>
                <w:rFonts w:ascii="Arial" w:hAnsi="Arial" w:cs="Arial"/>
                <w:sz w:val="20"/>
                <w:szCs w:val="20"/>
              </w:rPr>
              <w:tab/>
            </w:r>
            <w:r w:rsidRPr="00AA214F">
              <w:rPr>
                <w:rFonts w:ascii="Arial" w:hAnsi="Arial" w:cs="Arial"/>
                <w:sz w:val="20"/>
                <w:szCs w:val="20"/>
              </w:rPr>
              <w:tab/>
              <w:t>25%</w:t>
            </w:r>
          </w:p>
          <w:p w:rsidR="00E40369" w:rsidRPr="00AA214F" w:rsidRDefault="00E40369" w:rsidP="00F558AB">
            <w:pPr>
              <w:pStyle w:val="Title"/>
              <w:jc w:val="left"/>
              <w:rPr>
                <w:rFonts w:ascii="Arial" w:hAnsi="Arial" w:cs="Arial"/>
                <w:sz w:val="20"/>
                <w:szCs w:val="20"/>
                <w:u w:val="single"/>
              </w:rPr>
            </w:pPr>
            <w:r w:rsidRPr="00AA214F">
              <w:rPr>
                <w:rFonts w:ascii="Arial" w:hAnsi="Arial" w:cs="Arial"/>
                <w:sz w:val="20"/>
                <w:szCs w:val="20"/>
              </w:rPr>
              <w:t xml:space="preserve">       </w:t>
            </w:r>
            <w:r>
              <w:rPr>
                <w:rFonts w:ascii="Arial" w:hAnsi="Arial" w:cs="Arial"/>
                <w:sz w:val="20"/>
                <w:szCs w:val="20"/>
              </w:rPr>
              <w:t xml:space="preserve">      </w:t>
            </w:r>
            <w:r w:rsidRPr="00AA214F">
              <w:rPr>
                <w:rFonts w:ascii="Arial" w:hAnsi="Arial" w:cs="Arial"/>
                <w:sz w:val="20"/>
                <w:szCs w:val="20"/>
              </w:rPr>
              <w:t>Midterm Exam</w:t>
            </w:r>
            <w:r w:rsidRPr="00AA214F">
              <w:rPr>
                <w:rFonts w:ascii="Arial" w:hAnsi="Arial" w:cs="Arial"/>
                <w:sz w:val="20"/>
                <w:szCs w:val="20"/>
              </w:rPr>
              <w:tab/>
              <w:t xml:space="preserve"> </w:t>
            </w:r>
            <w:r w:rsidRPr="00AA214F">
              <w:rPr>
                <w:rFonts w:ascii="Arial" w:hAnsi="Arial" w:cs="Arial"/>
                <w:sz w:val="20"/>
                <w:szCs w:val="20"/>
              </w:rPr>
              <w:tab/>
            </w:r>
            <w:r w:rsidRPr="00AA214F">
              <w:rPr>
                <w:rFonts w:ascii="Arial" w:hAnsi="Arial" w:cs="Arial"/>
                <w:sz w:val="20"/>
                <w:szCs w:val="20"/>
              </w:rPr>
              <w:tab/>
            </w:r>
            <w:r>
              <w:rPr>
                <w:rFonts w:ascii="Arial" w:hAnsi="Arial" w:cs="Arial"/>
                <w:sz w:val="20"/>
                <w:szCs w:val="20"/>
              </w:rPr>
              <w:t xml:space="preserve">                 </w:t>
            </w:r>
            <w:r w:rsidRPr="00AA214F">
              <w:rPr>
                <w:rFonts w:ascii="Arial" w:hAnsi="Arial" w:cs="Arial"/>
                <w:sz w:val="20"/>
                <w:szCs w:val="20"/>
              </w:rPr>
              <w:tab/>
            </w:r>
            <w:r w:rsidRPr="00AA214F">
              <w:rPr>
                <w:rFonts w:ascii="Arial" w:hAnsi="Arial" w:cs="Arial"/>
                <w:sz w:val="20"/>
                <w:szCs w:val="20"/>
              </w:rPr>
              <w:tab/>
            </w:r>
            <w:r w:rsidRPr="00AA214F">
              <w:rPr>
                <w:rFonts w:ascii="Arial" w:hAnsi="Arial" w:cs="Arial"/>
                <w:sz w:val="20"/>
                <w:szCs w:val="20"/>
              </w:rPr>
              <w:tab/>
            </w:r>
            <w:r w:rsidRPr="00AA214F">
              <w:rPr>
                <w:rFonts w:ascii="Arial" w:hAnsi="Arial" w:cs="Arial"/>
                <w:sz w:val="20"/>
                <w:szCs w:val="20"/>
              </w:rPr>
              <w:tab/>
              <w:t>20%</w:t>
            </w:r>
            <w:r w:rsidRPr="00AA214F">
              <w:rPr>
                <w:rFonts w:ascii="Arial" w:hAnsi="Arial" w:cs="Arial"/>
                <w:sz w:val="20"/>
                <w:szCs w:val="20"/>
              </w:rPr>
              <w:tab/>
              <w:t xml:space="preserve">  </w:t>
            </w:r>
            <w:r w:rsidRPr="00AA214F">
              <w:rPr>
                <w:rFonts w:ascii="Arial" w:hAnsi="Arial" w:cs="Arial"/>
                <w:sz w:val="20"/>
                <w:szCs w:val="20"/>
              </w:rPr>
              <w:tab/>
            </w:r>
            <w:r w:rsidRPr="00AA214F">
              <w:rPr>
                <w:rFonts w:ascii="Arial" w:hAnsi="Arial" w:cs="Arial"/>
                <w:sz w:val="20"/>
                <w:szCs w:val="20"/>
                <w:u w:val="single"/>
              </w:rPr>
              <w:t xml:space="preserve">Final Exam </w:t>
            </w:r>
            <w:r w:rsidRPr="00AA214F">
              <w:rPr>
                <w:rFonts w:ascii="Arial" w:hAnsi="Arial" w:cs="Arial"/>
                <w:sz w:val="20"/>
                <w:szCs w:val="20"/>
                <w:u w:val="single"/>
              </w:rPr>
              <w:tab/>
            </w:r>
            <w:r w:rsidRPr="00AA214F">
              <w:rPr>
                <w:rFonts w:ascii="Arial" w:hAnsi="Arial" w:cs="Arial"/>
                <w:sz w:val="20"/>
                <w:szCs w:val="20"/>
                <w:u w:val="single"/>
              </w:rPr>
              <w:tab/>
            </w:r>
            <w:r w:rsidRPr="00AA214F">
              <w:rPr>
                <w:rFonts w:ascii="Arial" w:hAnsi="Arial" w:cs="Arial"/>
                <w:sz w:val="20"/>
                <w:szCs w:val="20"/>
                <w:u w:val="single"/>
              </w:rPr>
              <w:tab/>
            </w:r>
            <w:r w:rsidRPr="00AA214F">
              <w:rPr>
                <w:rFonts w:ascii="Arial" w:hAnsi="Arial" w:cs="Arial"/>
                <w:sz w:val="20"/>
                <w:szCs w:val="20"/>
                <w:u w:val="single"/>
              </w:rPr>
              <w:tab/>
            </w:r>
            <w:r>
              <w:rPr>
                <w:rFonts w:ascii="Arial" w:hAnsi="Arial" w:cs="Arial"/>
                <w:sz w:val="20"/>
                <w:szCs w:val="20"/>
                <w:u w:val="single"/>
              </w:rPr>
              <w:t xml:space="preserve">                  </w:t>
            </w:r>
            <w:r w:rsidRPr="00AA214F">
              <w:rPr>
                <w:rFonts w:ascii="Arial" w:hAnsi="Arial" w:cs="Arial"/>
                <w:sz w:val="20"/>
                <w:szCs w:val="20"/>
                <w:u w:val="single"/>
              </w:rPr>
              <w:tab/>
              <w:t xml:space="preserve">                      </w:t>
            </w:r>
            <w:r w:rsidRPr="00AA214F">
              <w:rPr>
                <w:rFonts w:ascii="Arial" w:hAnsi="Arial" w:cs="Arial"/>
                <w:sz w:val="20"/>
                <w:szCs w:val="20"/>
                <w:u w:val="single"/>
              </w:rPr>
              <w:tab/>
              <w:t>25%</w:t>
            </w:r>
          </w:p>
          <w:p w:rsidR="00E40369" w:rsidRPr="00AA214F" w:rsidRDefault="00E40369" w:rsidP="00F558AB">
            <w:pPr>
              <w:rPr>
                <w:b/>
                <w:sz w:val="20"/>
              </w:rPr>
            </w:pPr>
            <w:r w:rsidRPr="00AA214F">
              <w:rPr>
                <w:rFonts w:cs="Arial"/>
                <w:sz w:val="20"/>
              </w:rPr>
              <w:tab/>
            </w:r>
            <w:r w:rsidRPr="00AA214F">
              <w:rPr>
                <w:rFonts w:cs="Arial"/>
                <w:b/>
                <w:sz w:val="20"/>
              </w:rPr>
              <w:t>Total</w:t>
            </w:r>
            <w:r w:rsidRPr="00AA214F">
              <w:rPr>
                <w:rFonts w:cs="Arial"/>
                <w:b/>
                <w:sz w:val="20"/>
              </w:rPr>
              <w:tab/>
              <w:t xml:space="preserve">                                                                                                </w:t>
            </w:r>
            <w:r>
              <w:rPr>
                <w:rFonts w:cs="Arial"/>
                <w:b/>
                <w:sz w:val="20"/>
              </w:rPr>
              <w:t xml:space="preserve">   </w:t>
            </w:r>
            <w:r w:rsidRPr="00AA214F">
              <w:rPr>
                <w:rFonts w:cs="Arial"/>
                <w:b/>
                <w:sz w:val="20"/>
              </w:rPr>
              <w:t xml:space="preserve">   100%</w:t>
            </w:r>
            <w:r w:rsidRPr="00AA214F">
              <w:rPr>
                <w:rFonts w:cs="Arial"/>
                <w:b/>
                <w:sz w:val="20"/>
              </w:rPr>
              <w:tab/>
            </w:r>
          </w:p>
          <w:p w:rsidR="00E40369" w:rsidRDefault="00E40369" w:rsidP="00F558AB"/>
          <w:p w:rsidR="00E40369" w:rsidRDefault="00E40369" w:rsidP="00F558AB">
            <w:pPr>
              <w:numPr>
                <w:ilvl w:val="0"/>
                <w:numId w:val="19"/>
              </w:numPr>
              <w:tabs>
                <w:tab w:val="left" w:pos="-1440"/>
              </w:tabs>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E40369" w:rsidRDefault="00E40369" w:rsidP="00F558AB">
            <w:pPr>
              <w:ind w:left="1440"/>
              <w:rPr>
                <w:b/>
                <w:bCs/>
                <w:i/>
                <w:iCs/>
              </w:rPr>
            </w:pPr>
          </w:p>
          <w:p w:rsidR="00E40369" w:rsidRDefault="00E40369" w:rsidP="00F558AB">
            <w:pPr>
              <w:ind w:left="1440"/>
              <w:rPr>
                <w:b/>
                <w:bCs/>
                <w:i/>
                <w:iCs/>
              </w:rPr>
            </w:pPr>
          </w:p>
          <w:p w:rsidR="00E40369" w:rsidRDefault="00E40369" w:rsidP="00F558AB">
            <w:pPr>
              <w:numPr>
                <w:ilvl w:val="0"/>
                <w:numId w:val="19"/>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E40369" w:rsidRDefault="00E40369" w:rsidP="00F558AB">
            <w:pPr>
              <w:tabs>
                <w:tab w:val="left" w:pos="-1440"/>
              </w:tabs>
              <w:ind w:left="720" w:hanging="720"/>
            </w:pPr>
          </w:p>
          <w:p w:rsidR="00E40369" w:rsidRDefault="00E40369" w:rsidP="00F558AB">
            <w:pPr>
              <w:tabs>
                <w:tab w:val="left" w:pos="-1440"/>
              </w:tabs>
              <w:ind w:left="720" w:hanging="720"/>
            </w:pPr>
          </w:p>
          <w:p w:rsidR="00E40369" w:rsidRDefault="00E40369" w:rsidP="00F558AB">
            <w:pPr>
              <w:numPr>
                <w:ilvl w:val="0"/>
                <w:numId w:val="19"/>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E40369" w:rsidRDefault="00E40369" w:rsidP="00F558AB"/>
          <w:p w:rsidR="00E40369" w:rsidRDefault="00E40369" w:rsidP="00F558AB"/>
          <w:p w:rsidR="00E40369" w:rsidRDefault="00E40369" w:rsidP="00F558AB">
            <w:pPr>
              <w:numPr>
                <w:ilvl w:val="0"/>
                <w:numId w:val="19"/>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r>
              <w:br/>
            </w:r>
          </w:p>
          <w:p w:rsidR="00E40369" w:rsidRDefault="00E40369" w:rsidP="00F558AB"/>
        </w:tc>
      </w:tr>
    </w:tbl>
    <w:p w:rsidR="00E40369" w:rsidRDefault="00E40369" w:rsidP="00E40369"/>
    <w:tbl>
      <w:tblPr>
        <w:tblW w:w="0" w:type="auto"/>
        <w:tblLayout w:type="fixed"/>
        <w:tblLook w:val="0000"/>
      </w:tblPr>
      <w:tblGrid>
        <w:gridCol w:w="675"/>
        <w:gridCol w:w="8181"/>
      </w:tblGrid>
      <w:tr w:rsidR="00E40369" w:rsidRPr="00E40369" w:rsidTr="00F558AB">
        <w:trPr>
          <w:cantSplit/>
        </w:trPr>
        <w:tc>
          <w:tcPr>
            <w:tcW w:w="675" w:type="dxa"/>
          </w:tcPr>
          <w:p w:rsidR="00E40369" w:rsidRDefault="00E40369" w:rsidP="00F558AB">
            <w:pPr>
              <w:pStyle w:val="EnvelopeReturn"/>
            </w:pPr>
          </w:p>
        </w:tc>
        <w:tc>
          <w:tcPr>
            <w:tcW w:w="8181" w:type="dxa"/>
          </w:tcPr>
          <w:p w:rsidR="00E40369" w:rsidRPr="00E40369" w:rsidRDefault="00E40369" w:rsidP="00F558AB">
            <w:r w:rsidRPr="00E40369">
              <w:t>The following semester grades will be assigned to students in post-secondary courses:</w:t>
            </w:r>
          </w:p>
        </w:tc>
      </w:tr>
    </w:tbl>
    <w:p w:rsidR="00E40369" w:rsidRPr="00E40369" w:rsidRDefault="00E40369" w:rsidP="00E40369"/>
    <w:tbl>
      <w:tblPr>
        <w:tblW w:w="0" w:type="auto"/>
        <w:tblLayout w:type="fixed"/>
        <w:tblLook w:val="0000"/>
      </w:tblPr>
      <w:tblGrid>
        <w:gridCol w:w="738"/>
        <w:gridCol w:w="1638"/>
        <w:gridCol w:w="4678"/>
        <w:gridCol w:w="1802"/>
      </w:tblGrid>
      <w:tr w:rsidR="00E40369" w:rsidRPr="00E40369" w:rsidTr="00F90BF8">
        <w:tc>
          <w:tcPr>
            <w:tcW w:w="738" w:type="dxa"/>
          </w:tcPr>
          <w:p w:rsidR="00E40369" w:rsidRPr="00E40369" w:rsidRDefault="00E40369" w:rsidP="00F558AB">
            <w:pPr>
              <w:rPr>
                <w:rFonts w:cs="Arial"/>
              </w:rPr>
            </w:pPr>
          </w:p>
        </w:tc>
        <w:tc>
          <w:tcPr>
            <w:tcW w:w="1638" w:type="dxa"/>
          </w:tcPr>
          <w:p w:rsidR="00E40369" w:rsidRPr="00E40369" w:rsidRDefault="00E40369" w:rsidP="00F558AB">
            <w:pPr>
              <w:jc w:val="center"/>
              <w:rPr>
                <w:rFonts w:cs="Arial"/>
              </w:rPr>
            </w:pPr>
          </w:p>
          <w:p w:rsidR="00E40369" w:rsidRPr="00E40369" w:rsidRDefault="00E40369" w:rsidP="00F558AB">
            <w:pPr>
              <w:pStyle w:val="Heading2"/>
              <w:rPr>
                <w:rFonts w:cs="Arial"/>
                <w:b w:val="0"/>
                <w:u w:val="single"/>
              </w:rPr>
            </w:pPr>
            <w:r w:rsidRPr="00E40369">
              <w:rPr>
                <w:rFonts w:cs="Arial"/>
                <w:b w:val="0"/>
                <w:u w:val="single"/>
              </w:rPr>
              <w:t>Grade</w:t>
            </w:r>
          </w:p>
        </w:tc>
        <w:tc>
          <w:tcPr>
            <w:tcW w:w="4678" w:type="dxa"/>
          </w:tcPr>
          <w:p w:rsidR="00E40369" w:rsidRPr="00E40369" w:rsidRDefault="00E40369" w:rsidP="00F558AB">
            <w:pPr>
              <w:jc w:val="center"/>
              <w:rPr>
                <w:rFonts w:cs="Arial"/>
              </w:rPr>
            </w:pPr>
          </w:p>
          <w:p w:rsidR="00E40369" w:rsidRPr="00E40369" w:rsidRDefault="00E40369" w:rsidP="00F558AB">
            <w:pPr>
              <w:pStyle w:val="Heading1"/>
              <w:rPr>
                <w:rFonts w:cs="Arial"/>
                <w:b w:val="0"/>
              </w:rPr>
            </w:pPr>
            <w:r w:rsidRPr="00E40369">
              <w:rPr>
                <w:rFonts w:cs="Arial"/>
                <w:b w:val="0"/>
              </w:rPr>
              <w:t>Definition</w:t>
            </w:r>
          </w:p>
        </w:tc>
        <w:tc>
          <w:tcPr>
            <w:tcW w:w="1802" w:type="dxa"/>
          </w:tcPr>
          <w:p w:rsidR="00E40369" w:rsidRPr="00E40369" w:rsidRDefault="00E40369" w:rsidP="00F558AB">
            <w:pPr>
              <w:pStyle w:val="BodyText"/>
            </w:pPr>
            <w:r w:rsidRPr="00E40369">
              <w:t xml:space="preserve">Grade Point </w:t>
            </w:r>
            <w:r w:rsidRPr="00E40369">
              <w:rPr>
                <w:u w:val="single"/>
              </w:rPr>
              <w:t>Equivalent</w:t>
            </w:r>
          </w:p>
          <w:p w:rsidR="00E40369" w:rsidRPr="00E40369" w:rsidRDefault="00E40369" w:rsidP="00F558AB">
            <w:pPr>
              <w:jc w:val="center"/>
              <w:rPr>
                <w:rFonts w:cs="Arial"/>
              </w:rPr>
            </w:pPr>
          </w:p>
        </w:tc>
      </w:tr>
      <w:tr w:rsidR="00F90BF8" w:rsidRPr="00E40369" w:rsidTr="00F90BF8">
        <w:trPr>
          <w:cantSplit/>
        </w:trPr>
        <w:tc>
          <w:tcPr>
            <w:tcW w:w="738" w:type="dxa"/>
          </w:tcPr>
          <w:p w:rsidR="00F90BF8" w:rsidRPr="00E40369" w:rsidRDefault="00F90BF8" w:rsidP="00F558AB">
            <w:pPr>
              <w:rPr>
                <w:rFonts w:cs="Arial"/>
              </w:rPr>
            </w:pPr>
          </w:p>
        </w:tc>
        <w:tc>
          <w:tcPr>
            <w:tcW w:w="1638" w:type="dxa"/>
          </w:tcPr>
          <w:p w:rsidR="00F90BF8" w:rsidRDefault="00F90BF8" w:rsidP="00034399">
            <w:pPr>
              <w:rPr>
                <w:rFonts w:cs="Arial"/>
              </w:rPr>
            </w:pPr>
            <w:r>
              <w:rPr>
                <w:rFonts w:cs="Arial"/>
              </w:rPr>
              <w:t>A+</w:t>
            </w:r>
          </w:p>
        </w:tc>
        <w:tc>
          <w:tcPr>
            <w:tcW w:w="4678" w:type="dxa"/>
          </w:tcPr>
          <w:p w:rsidR="00F90BF8" w:rsidRDefault="00597F06" w:rsidP="00034399">
            <w:pPr>
              <w:jc w:val="center"/>
              <w:rPr>
                <w:rFonts w:cs="Arial"/>
              </w:rPr>
            </w:pPr>
            <w:r>
              <w:rPr>
                <w:rFonts w:cs="Arial"/>
              </w:rPr>
              <w:t xml:space="preserve"> </w:t>
            </w:r>
            <w:r w:rsidR="00F90BF8">
              <w:rPr>
                <w:rFonts w:cs="Arial"/>
              </w:rPr>
              <w:t>90 – 100%</w:t>
            </w:r>
          </w:p>
        </w:tc>
        <w:tc>
          <w:tcPr>
            <w:tcW w:w="1802" w:type="dxa"/>
            <w:vMerge w:val="restart"/>
            <w:vAlign w:val="center"/>
          </w:tcPr>
          <w:p w:rsidR="00F90BF8" w:rsidRDefault="00F90BF8" w:rsidP="00034399">
            <w:pPr>
              <w:jc w:val="center"/>
              <w:rPr>
                <w:rFonts w:cs="Arial"/>
              </w:rPr>
            </w:pPr>
            <w:r>
              <w:rPr>
                <w:rFonts w:cs="Arial"/>
              </w:rPr>
              <w:t>4.00</w:t>
            </w:r>
          </w:p>
        </w:tc>
      </w:tr>
      <w:tr w:rsidR="00F90BF8" w:rsidRPr="00E40369" w:rsidTr="00F90BF8">
        <w:trPr>
          <w:cantSplit/>
        </w:trPr>
        <w:tc>
          <w:tcPr>
            <w:tcW w:w="738" w:type="dxa"/>
          </w:tcPr>
          <w:p w:rsidR="00F90BF8" w:rsidRPr="00E40369" w:rsidRDefault="00F90BF8" w:rsidP="00F558AB">
            <w:pPr>
              <w:rPr>
                <w:rFonts w:cs="Arial"/>
              </w:rPr>
            </w:pPr>
          </w:p>
        </w:tc>
        <w:tc>
          <w:tcPr>
            <w:tcW w:w="1638" w:type="dxa"/>
          </w:tcPr>
          <w:p w:rsidR="00F90BF8" w:rsidRPr="00E40369" w:rsidRDefault="00F90BF8" w:rsidP="00F558AB">
            <w:pPr>
              <w:rPr>
                <w:rFonts w:cs="Arial"/>
              </w:rPr>
            </w:pPr>
            <w:r>
              <w:rPr>
                <w:rFonts w:cs="Arial"/>
              </w:rPr>
              <w:t>A</w:t>
            </w:r>
          </w:p>
        </w:tc>
        <w:tc>
          <w:tcPr>
            <w:tcW w:w="4678" w:type="dxa"/>
          </w:tcPr>
          <w:p w:rsidR="00F90BF8" w:rsidRPr="00E40369" w:rsidRDefault="00F90BF8" w:rsidP="00F558AB">
            <w:pPr>
              <w:jc w:val="center"/>
              <w:rPr>
                <w:rFonts w:cs="Arial"/>
              </w:rPr>
            </w:pPr>
            <w:r>
              <w:rPr>
                <w:rFonts w:cs="Arial"/>
              </w:rPr>
              <w:t>80 – 89%</w:t>
            </w:r>
          </w:p>
        </w:tc>
        <w:tc>
          <w:tcPr>
            <w:tcW w:w="1802" w:type="dxa"/>
            <w:vMerge/>
          </w:tcPr>
          <w:p w:rsidR="00F90BF8" w:rsidRPr="00E40369" w:rsidRDefault="00F90BF8" w:rsidP="00F558AB">
            <w:pPr>
              <w:jc w:val="center"/>
              <w:rPr>
                <w:rFonts w:cs="Arial"/>
              </w:rPr>
            </w:pPr>
          </w:p>
        </w:tc>
      </w:tr>
      <w:tr w:rsidR="00F90BF8" w:rsidRPr="00E40369" w:rsidTr="00F90BF8">
        <w:tc>
          <w:tcPr>
            <w:tcW w:w="738" w:type="dxa"/>
          </w:tcPr>
          <w:p w:rsidR="00F90BF8" w:rsidRPr="00E40369" w:rsidRDefault="00F90BF8" w:rsidP="00F558AB">
            <w:pPr>
              <w:rPr>
                <w:rFonts w:cs="Arial"/>
              </w:rPr>
            </w:pPr>
          </w:p>
        </w:tc>
        <w:tc>
          <w:tcPr>
            <w:tcW w:w="1638" w:type="dxa"/>
          </w:tcPr>
          <w:p w:rsidR="00F90BF8" w:rsidRDefault="00F90BF8" w:rsidP="00034399">
            <w:pPr>
              <w:rPr>
                <w:rFonts w:cs="Arial"/>
              </w:rPr>
            </w:pPr>
            <w:r>
              <w:rPr>
                <w:rFonts w:cs="Arial"/>
              </w:rPr>
              <w:t>B</w:t>
            </w:r>
          </w:p>
        </w:tc>
        <w:tc>
          <w:tcPr>
            <w:tcW w:w="4678" w:type="dxa"/>
          </w:tcPr>
          <w:p w:rsidR="00F90BF8" w:rsidRDefault="00F90BF8" w:rsidP="00034399">
            <w:pPr>
              <w:jc w:val="center"/>
              <w:rPr>
                <w:rFonts w:cs="Arial"/>
              </w:rPr>
            </w:pPr>
            <w:r>
              <w:rPr>
                <w:rFonts w:cs="Arial"/>
              </w:rPr>
              <w:t>70 - 79%</w:t>
            </w:r>
          </w:p>
        </w:tc>
        <w:tc>
          <w:tcPr>
            <w:tcW w:w="1802" w:type="dxa"/>
          </w:tcPr>
          <w:p w:rsidR="00F90BF8" w:rsidRDefault="00F90BF8" w:rsidP="00034399">
            <w:pPr>
              <w:jc w:val="center"/>
              <w:rPr>
                <w:rFonts w:cs="Arial"/>
              </w:rPr>
            </w:pPr>
            <w:r>
              <w:rPr>
                <w:rFonts w:cs="Arial"/>
              </w:rPr>
              <w:t>3.00</w:t>
            </w:r>
          </w:p>
        </w:tc>
      </w:tr>
      <w:tr w:rsidR="00F90BF8" w:rsidRPr="00E40369" w:rsidTr="00F90BF8">
        <w:tc>
          <w:tcPr>
            <w:tcW w:w="738" w:type="dxa"/>
          </w:tcPr>
          <w:p w:rsidR="00F90BF8" w:rsidRPr="00E40369" w:rsidRDefault="00F90BF8" w:rsidP="00F558AB">
            <w:pPr>
              <w:rPr>
                <w:rFonts w:cs="Arial"/>
              </w:rPr>
            </w:pPr>
          </w:p>
        </w:tc>
        <w:tc>
          <w:tcPr>
            <w:tcW w:w="1638" w:type="dxa"/>
          </w:tcPr>
          <w:p w:rsidR="00F90BF8" w:rsidRDefault="00F90BF8" w:rsidP="00034399">
            <w:pPr>
              <w:rPr>
                <w:rFonts w:cs="Arial"/>
              </w:rPr>
            </w:pPr>
            <w:r>
              <w:rPr>
                <w:rFonts w:cs="Arial"/>
              </w:rPr>
              <w:t>C</w:t>
            </w:r>
          </w:p>
        </w:tc>
        <w:tc>
          <w:tcPr>
            <w:tcW w:w="4678" w:type="dxa"/>
          </w:tcPr>
          <w:p w:rsidR="00F90BF8" w:rsidRDefault="00F90BF8" w:rsidP="00034399">
            <w:pPr>
              <w:jc w:val="center"/>
              <w:rPr>
                <w:rFonts w:cs="Arial"/>
              </w:rPr>
            </w:pPr>
            <w:r>
              <w:rPr>
                <w:rFonts w:cs="Arial"/>
              </w:rPr>
              <w:t>60 - 69%</w:t>
            </w:r>
          </w:p>
        </w:tc>
        <w:tc>
          <w:tcPr>
            <w:tcW w:w="1802" w:type="dxa"/>
          </w:tcPr>
          <w:p w:rsidR="00F90BF8" w:rsidRDefault="00F90BF8" w:rsidP="00034399">
            <w:pPr>
              <w:jc w:val="center"/>
              <w:rPr>
                <w:rFonts w:cs="Arial"/>
              </w:rPr>
            </w:pPr>
            <w:r>
              <w:rPr>
                <w:rFonts w:cs="Arial"/>
              </w:rPr>
              <w:t>2.00</w:t>
            </w:r>
          </w:p>
        </w:tc>
      </w:tr>
      <w:tr w:rsidR="00F90BF8" w:rsidRPr="00E40369" w:rsidTr="00F90BF8">
        <w:tc>
          <w:tcPr>
            <w:tcW w:w="738" w:type="dxa"/>
          </w:tcPr>
          <w:p w:rsidR="00F90BF8" w:rsidRPr="00E40369" w:rsidRDefault="00F90BF8" w:rsidP="00F558AB">
            <w:pPr>
              <w:rPr>
                <w:rFonts w:cs="Arial"/>
              </w:rPr>
            </w:pPr>
          </w:p>
        </w:tc>
        <w:tc>
          <w:tcPr>
            <w:tcW w:w="1638" w:type="dxa"/>
          </w:tcPr>
          <w:p w:rsidR="00F90BF8" w:rsidRDefault="00F90BF8" w:rsidP="00034399">
            <w:pPr>
              <w:rPr>
                <w:rFonts w:cs="Arial"/>
              </w:rPr>
            </w:pPr>
            <w:r>
              <w:rPr>
                <w:rFonts w:cs="Arial"/>
              </w:rPr>
              <w:t>D</w:t>
            </w:r>
          </w:p>
        </w:tc>
        <w:tc>
          <w:tcPr>
            <w:tcW w:w="4678" w:type="dxa"/>
          </w:tcPr>
          <w:p w:rsidR="00F90BF8" w:rsidRDefault="00F90BF8" w:rsidP="00034399">
            <w:pPr>
              <w:jc w:val="center"/>
              <w:rPr>
                <w:rFonts w:cs="Arial"/>
              </w:rPr>
            </w:pPr>
            <w:r>
              <w:rPr>
                <w:rFonts w:cs="Arial"/>
              </w:rPr>
              <w:t>50 – 59%</w:t>
            </w:r>
          </w:p>
        </w:tc>
        <w:tc>
          <w:tcPr>
            <w:tcW w:w="1802" w:type="dxa"/>
          </w:tcPr>
          <w:p w:rsidR="00F90BF8" w:rsidRDefault="00F90BF8" w:rsidP="00034399">
            <w:pPr>
              <w:jc w:val="center"/>
              <w:rPr>
                <w:rFonts w:cs="Arial"/>
              </w:rPr>
            </w:pPr>
            <w:r>
              <w:rPr>
                <w:rFonts w:cs="Arial"/>
              </w:rPr>
              <w:t>1.00</w:t>
            </w:r>
          </w:p>
        </w:tc>
      </w:tr>
      <w:tr w:rsidR="00F90BF8" w:rsidTr="00F90BF8">
        <w:tc>
          <w:tcPr>
            <w:tcW w:w="738" w:type="dxa"/>
          </w:tcPr>
          <w:p w:rsidR="00F90BF8" w:rsidRPr="00E40369" w:rsidRDefault="00F90BF8" w:rsidP="00F558AB">
            <w:pPr>
              <w:rPr>
                <w:rFonts w:cs="Arial"/>
              </w:rPr>
            </w:pPr>
          </w:p>
        </w:tc>
        <w:tc>
          <w:tcPr>
            <w:tcW w:w="1638" w:type="dxa"/>
          </w:tcPr>
          <w:p w:rsidR="00F90BF8" w:rsidRDefault="00F90BF8" w:rsidP="00034399">
            <w:pPr>
              <w:rPr>
                <w:rFonts w:cs="Arial"/>
              </w:rPr>
            </w:pPr>
            <w:r>
              <w:rPr>
                <w:rFonts w:cs="Arial"/>
              </w:rPr>
              <w:t>F (Fail)</w:t>
            </w:r>
          </w:p>
        </w:tc>
        <w:tc>
          <w:tcPr>
            <w:tcW w:w="4678" w:type="dxa"/>
          </w:tcPr>
          <w:p w:rsidR="00F90BF8" w:rsidRDefault="00597F06" w:rsidP="00034399">
            <w:pPr>
              <w:jc w:val="center"/>
              <w:rPr>
                <w:rFonts w:cs="Arial"/>
              </w:rPr>
            </w:pPr>
            <w:r>
              <w:rPr>
                <w:rFonts w:cs="Arial"/>
              </w:rPr>
              <w:t xml:space="preserve">         </w:t>
            </w:r>
            <w:r w:rsidR="00F90BF8">
              <w:rPr>
                <w:rFonts w:cs="Arial"/>
              </w:rPr>
              <w:t>49% and below</w:t>
            </w:r>
          </w:p>
        </w:tc>
        <w:tc>
          <w:tcPr>
            <w:tcW w:w="1802" w:type="dxa"/>
          </w:tcPr>
          <w:p w:rsidR="00F90BF8" w:rsidRDefault="00F90BF8" w:rsidP="00034399">
            <w:pPr>
              <w:jc w:val="center"/>
              <w:rPr>
                <w:rFonts w:cs="Arial"/>
              </w:rPr>
            </w:pPr>
            <w:r>
              <w:rPr>
                <w:rFonts w:cs="Arial"/>
              </w:rPr>
              <w:t>0.00</w:t>
            </w: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p>
        </w:tc>
        <w:tc>
          <w:tcPr>
            <w:tcW w:w="4678" w:type="dxa"/>
          </w:tcPr>
          <w:p w:rsidR="00E40369" w:rsidRDefault="00E40369" w:rsidP="00F558AB">
            <w:pPr>
              <w:rPr>
                <w:rFonts w:cs="Arial"/>
              </w:rPr>
            </w:pP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r>
              <w:rPr>
                <w:rFonts w:cs="Arial"/>
              </w:rPr>
              <w:t>CR (Credit)</w:t>
            </w:r>
          </w:p>
        </w:tc>
        <w:tc>
          <w:tcPr>
            <w:tcW w:w="4678" w:type="dxa"/>
          </w:tcPr>
          <w:p w:rsidR="00E40369" w:rsidRDefault="00E40369" w:rsidP="00F558AB">
            <w:pPr>
              <w:rPr>
                <w:rFonts w:cs="Arial"/>
              </w:rPr>
            </w:pPr>
            <w:r>
              <w:rPr>
                <w:rFonts w:cs="Arial"/>
              </w:rPr>
              <w:t>Credit for diploma requirements has been awarded.</w:t>
            </w: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r>
              <w:rPr>
                <w:rFonts w:cs="Arial"/>
              </w:rPr>
              <w:t>S</w:t>
            </w:r>
          </w:p>
        </w:tc>
        <w:tc>
          <w:tcPr>
            <w:tcW w:w="4678" w:type="dxa"/>
          </w:tcPr>
          <w:p w:rsidR="00E40369" w:rsidRDefault="00E40369" w:rsidP="00F558AB">
            <w:pPr>
              <w:rPr>
                <w:rFonts w:cs="Arial"/>
              </w:rPr>
            </w:pPr>
            <w:r>
              <w:rPr>
                <w:rFonts w:cs="Arial"/>
              </w:rPr>
              <w:t>Satisfactory achievement in field /clinical placement or non-graded subject area.</w:t>
            </w: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r>
              <w:rPr>
                <w:rFonts w:cs="Arial"/>
              </w:rPr>
              <w:t>U</w:t>
            </w:r>
          </w:p>
        </w:tc>
        <w:tc>
          <w:tcPr>
            <w:tcW w:w="4678" w:type="dxa"/>
          </w:tcPr>
          <w:p w:rsidR="00E40369" w:rsidRDefault="00E40369" w:rsidP="00F558AB">
            <w:pPr>
              <w:rPr>
                <w:rFonts w:cs="Arial"/>
              </w:rPr>
            </w:pPr>
            <w:r>
              <w:rPr>
                <w:rFonts w:cs="Arial"/>
              </w:rPr>
              <w:t>Unsatisfactory achievement in field/clinical placement or non-graded subject area.</w:t>
            </w: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r>
              <w:rPr>
                <w:rFonts w:cs="Arial"/>
              </w:rPr>
              <w:t>X</w:t>
            </w:r>
          </w:p>
        </w:tc>
        <w:tc>
          <w:tcPr>
            <w:tcW w:w="4678" w:type="dxa"/>
          </w:tcPr>
          <w:p w:rsidR="00E40369" w:rsidRDefault="00E40369" w:rsidP="00F558AB">
            <w:pPr>
              <w:rPr>
                <w:rFonts w:cs="Arial"/>
              </w:rPr>
            </w:pPr>
            <w:r>
              <w:rPr>
                <w:rFonts w:cs="Arial"/>
              </w:rPr>
              <w:t>A temporary grade limited to situations with extenuating circumstances giving a student additional time to complete the requirements for a course.</w:t>
            </w: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r>
              <w:rPr>
                <w:rFonts w:cs="Arial"/>
              </w:rPr>
              <w:t>NR</w:t>
            </w:r>
          </w:p>
        </w:tc>
        <w:tc>
          <w:tcPr>
            <w:tcW w:w="4678" w:type="dxa"/>
          </w:tcPr>
          <w:p w:rsidR="00E40369" w:rsidRDefault="00E40369" w:rsidP="00F558AB">
            <w:pPr>
              <w:rPr>
                <w:rFonts w:cs="Arial"/>
              </w:rPr>
            </w:pPr>
            <w:r>
              <w:rPr>
                <w:rFonts w:cs="Arial"/>
              </w:rPr>
              <w:t xml:space="preserve">Grade not reported to Registrar's office.  </w:t>
            </w: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r>
              <w:rPr>
                <w:rFonts w:cs="Arial"/>
              </w:rPr>
              <w:t>W</w:t>
            </w:r>
          </w:p>
        </w:tc>
        <w:tc>
          <w:tcPr>
            <w:tcW w:w="4678" w:type="dxa"/>
          </w:tcPr>
          <w:p w:rsidR="00E40369" w:rsidRDefault="00E40369" w:rsidP="00F558AB">
            <w:pPr>
              <w:rPr>
                <w:rFonts w:cs="Arial"/>
              </w:rPr>
            </w:pPr>
            <w:r>
              <w:rPr>
                <w:rFonts w:cs="Arial"/>
              </w:rPr>
              <w:t>Student has withdrawn from the course without academic penalty.</w:t>
            </w: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p>
        </w:tc>
        <w:tc>
          <w:tcPr>
            <w:tcW w:w="4678" w:type="dxa"/>
          </w:tcPr>
          <w:p w:rsidR="00E40369" w:rsidRDefault="00E40369" w:rsidP="00F558AB">
            <w:pPr>
              <w:rPr>
                <w:rFonts w:cs="Arial"/>
              </w:rPr>
            </w:pPr>
          </w:p>
        </w:tc>
        <w:tc>
          <w:tcPr>
            <w:tcW w:w="1802" w:type="dxa"/>
          </w:tcPr>
          <w:p w:rsidR="00E40369" w:rsidRDefault="00E40369" w:rsidP="00F558AB">
            <w:pPr>
              <w:jc w:val="center"/>
              <w:rPr>
                <w:rFonts w:cs="Arial"/>
              </w:rPr>
            </w:pPr>
          </w:p>
        </w:tc>
      </w:tr>
      <w:tr w:rsidR="00E40369" w:rsidTr="00F90BF8">
        <w:trPr>
          <w:cantSplit/>
        </w:trPr>
        <w:tc>
          <w:tcPr>
            <w:tcW w:w="738" w:type="dxa"/>
          </w:tcPr>
          <w:p w:rsidR="00E40369" w:rsidRDefault="00E40369" w:rsidP="00F558AB">
            <w:pPr>
              <w:rPr>
                <w:rFonts w:cs="Arial"/>
              </w:rPr>
            </w:pPr>
          </w:p>
        </w:tc>
        <w:tc>
          <w:tcPr>
            <w:tcW w:w="8118" w:type="dxa"/>
            <w:gridSpan w:val="3"/>
          </w:tcPr>
          <w:p w:rsidR="007D1F6D" w:rsidRDefault="007D1F6D" w:rsidP="00F558AB">
            <w:pPr>
              <w:rPr>
                <w:rFonts w:cs="Arial"/>
                <w:b/>
                <w:bCs/>
              </w:rPr>
            </w:pPr>
            <w:r w:rsidRPr="00860F27">
              <w:rPr>
                <w:rFonts w:cs="Arial"/>
                <w:b/>
                <w:i/>
                <w:szCs w:val="22"/>
              </w:rPr>
              <w:t>Note:  Mid Term grades are provided in theory classes and clinical/field placement experiences. Students are notified that the midterm grade is an interim grade and is subject to change</w:t>
            </w:r>
            <w:r>
              <w:rPr>
                <w:rFonts w:cs="Arial"/>
                <w:b/>
                <w:bCs/>
              </w:rPr>
              <w:t xml:space="preserve"> </w:t>
            </w:r>
          </w:p>
          <w:p w:rsidR="007D1F6D" w:rsidRDefault="007D1F6D" w:rsidP="00F558AB">
            <w:pPr>
              <w:rPr>
                <w:rFonts w:cs="Arial"/>
                <w:b/>
                <w:bCs/>
              </w:rPr>
            </w:pPr>
          </w:p>
          <w:p w:rsidR="00E40369" w:rsidRDefault="00E40369" w:rsidP="00F558AB">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E40369" w:rsidRDefault="00E40369" w:rsidP="00F558AB">
            <w:pPr>
              <w:rPr>
                <w:rFonts w:cs="Arial"/>
              </w:rPr>
            </w:pPr>
          </w:p>
          <w:p w:rsidR="00E40369" w:rsidRDefault="00E40369" w:rsidP="00F558AB">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8B7E56" w:rsidRDefault="008B7E56" w:rsidP="00F558AB">
            <w:pPr>
              <w:rPr>
                <w:rFonts w:cs="Arial"/>
              </w:rPr>
            </w:pPr>
          </w:p>
          <w:p w:rsidR="008B7E56" w:rsidRDefault="008B7E56" w:rsidP="00F558AB">
            <w:pPr>
              <w:rPr>
                <w:rFonts w:cs="Arial"/>
              </w:rPr>
            </w:pPr>
          </w:p>
        </w:tc>
      </w:tr>
      <w:tr w:rsidR="00E40369" w:rsidTr="00F90BF8">
        <w:trPr>
          <w:cantSplit/>
        </w:trPr>
        <w:tc>
          <w:tcPr>
            <w:tcW w:w="738" w:type="dxa"/>
          </w:tcPr>
          <w:p w:rsidR="00E40369" w:rsidRDefault="00E40369" w:rsidP="00F558AB">
            <w:pPr>
              <w:rPr>
                <w:b/>
              </w:rPr>
            </w:pPr>
          </w:p>
          <w:p w:rsidR="00E40369" w:rsidRDefault="00E40369" w:rsidP="00F558AB">
            <w:pPr>
              <w:rPr>
                <w:b/>
              </w:rPr>
            </w:pPr>
            <w:r>
              <w:rPr>
                <w:b/>
              </w:rPr>
              <w:t>VI.</w:t>
            </w:r>
          </w:p>
        </w:tc>
        <w:tc>
          <w:tcPr>
            <w:tcW w:w="8118" w:type="dxa"/>
            <w:gridSpan w:val="3"/>
          </w:tcPr>
          <w:p w:rsidR="00E40369" w:rsidRDefault="00E40369" w:rsidP="00F558AB">
            <w:pPr>
              <w:rPr>
                <w:b/>
              </w:rPr>
            </w:pPr>
          </w:p>
          <w:p w:rsidR="00E40369" w:rsidRDefault="00E40369" w:rsidP="00F558AB">
            <w:pPr>
              <w:rPr>
                <w:b/>
              </w:rPr>
            </w:pPr>
            <w:r>
              <w:rPr>
                <w:b/>
              </w:rPr>
              <w:t>SPECIAL NOTES:</w:t>
            </w:r>
          </w:p>
          <w:p w:rsidR="00E40369" w:rsidRDefault="00E40369" w:rsidP="00F558AB"/>
          <w:p w:rsidR="008B7E56" w:rsidRDefault="008B7E56" w:rsidP="008B7E56">
            <w:pPr>
              <w:rPr>
                <w:rFonts w:cs="Arial"/>
                <w:szCs w:val="24"/>
                <w:u w:val="single"/>
              </w:rPr>
            </w:pPr>
            <w:r>
              <w:rPr>
                <w:rFonts w:cs="Arial"/>
                <w:szCs w:val="24"/>
                <w:u w:val="single"/>
              </w:rPr>
              <w:t>Attendance:</w:t>
            </w:r>
          </w:p>
          <w:p w:rsidR="008B7E56" w:rsidRDefault="008B7E56" w:rsidP="008B7E56">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tc>
      </w:tr>
    </w:tbl>
    <w:p w:rsidR="00330483" w:rsidRDefault="00330483">
      <w:pPr>
        <w:tabs>
          <w:tab w:val="center" w:pos="4560"/>
        </w:tabs>
        <w:rPr>
          <w:i/>
          <w:lang w:val="en-GB"/>
        </w:rPr>
      </w:pPr>
    </w:p>
    <w:p w:rsidR="008B7E56" w:rsidRDefault="008B7E56">
      <w:pPr>
        <w:tabs>
          <w:tab w:val="center" w:pos="4560"/>
        </w:tabs>
        <w:rPr>
          <w:i/>
          <w:lang w:val="en-GB"/>
        </w:rPr>
      </w:pPr>
    </w:p>
    <w:tbl>
      <w:tblPr>
        <w:tblW w:w="0" w:type="auto"/>
        <w:tblLayout w:type="fixed"/>
        <w:tblLook w:val="0000"/>
      </w:tblPr>
      <w:tblGrid>
        <w:gridCol w:w="675"/>
        <w:gridCol w:w="8181"/>
      </w:tblGrid>
      <w:tr w:rsidR="008B7E56" w:rsidRPr="001F503D" w:rsidTr="004E78F5">
        <w:trPr>
          <w:cantSplit/>
        </w:trPr>
        <w:tc>
          <w:tcPr>
            <w:tcW w:w="675" w:type="dxa"/>
          </w:tcPr>
          <w:p w:rsidR="008B7E56" w:rsidRPr="001F503D" w:rsidRDefault="008B7E56" w:rsidP="004E78F5">
            <w:pPr>
              <w:rPr>
                <w:b/>
              </w:rPr>
            </w:pPr>
            <w:r w:rsidRPr="001F503D">
              <w:rPr>
                <w:b/>
              </w:rPr>
              <w:t>VII.</w:t>
            </w:r>
          </w:p>
        </w:tc>
        <w:tc>
          <w:tcPr>
            <w:tcW w:w="8181" w:type="dxa"/>
          </w:tcPr>
          <w:p w:rsidR="008B7E56" w:rsidRDefault="008B7E56" w:rsidP="004E78F5">
            <w:pPr>
              <w:rPr>
                <w:b/>
              </w:rPr>
            </w:pPr>
            <w:r>
              <w:rPr>
                <w:b/>
              </w:rPr>
              <w:t xml:space="preserve">COURSE OUTLINE </w:t>
            </w:r>
            <w:r w:rsidRPr="001F503D">
              <w:rPr>
                <w:b/>
              </w:rPr>
              <w:t>ADDENDUM:</w:t>
            </w:r>
          </w:p>
          <w:p w:rsidR="008B7E56" w:rsidRPr="001F503D" w:rsidRDefault="008B7E56" w:rsidP="004E78F5">
            <w:pPr>
              <w:rPr>
                <w:b/>
              </w:rPr>
            </w:pPr>
          </w:p>
        </w:tc>
      </w:tr>
      <w:tr w:rsidR="008B7E56" w:rsidRPr="001F503D" w:rsidTr="004E78F5">
        <w:trPr>
          <w:cantSplit/>
        </w:trPr>
        <w:tc>
          <w:tcPr>
            <w:tcW w:w="675" w:type="dxa"/>
          </w:tcPr>
          <w:p w:rsidR="008B7E56" w:rsidRDefault="008B7E56" w:rsidP="004E78F5"/>
        </w:tc>
        <w:tc>
          <w:tcPr>
            <w:tcW w:w="8181" w:type="dxa"/>
          </w:tcPr>
          <w:p w:rsidR="008B7E56" w:rsidRPr="001F503D" w:rsidRDefault="008B7E56" w:rsidP="004E78F5">
            <w:r>
              <w:t>The provisions contained in the addendum located on the portal form part of this course outline.</w:t>
            </w:r>
          </w:p>
        </w:tc>
      </w:tr>
    </w:tbl>
    <w:p w:rsidR="008B7E56" w:rsidRDefault="008B7E56" w:rsidP="008B7E56">
      <w:pPr>
        <w:pStyle w:val="EnvelopeReturn"/>
      </w:pPr>
    </w:p>
    <w:p w:rsidR="008B7E56" w:rsidRDefault="008B7E56">
      <w:pPr>
        <w:tabs>
          <w:tab w:val="center" w:pos="4560"/>
        </w:tabs>
        <w:rPr>
          <w:i/>
          <w:lang w:val="en-GB"/>
        </w:rPr>
      </w:pPr>
    </w:p>
    <w:sectPr w:rsidR="008B7E56" w:rsidSect="00DD16E6">
      <w:headerReference w:type="even" r:id="rId8"/>
      <w:headerReference w:type="default" r:id="rId9"/>
      <w:pgSz w:w="12240" w:h="15840"/>
      <w:pgMar w:top="1440" w:right="1800" w:bottom="90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8F5" w:rsidRDefault="004E78F5">
      <w:r>
        <w:separator/>
      </w:r>
    </w:p>
  </w:endnote>
  <w:endnote w:type="continuationSeparator" w:id="0">
    <w:p w:rsidR="004E78F5" w:rsidRDefault="004E78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8F5" w:rsidRDefault="004E78F5">
      <w:r>
        <w:separator/>
      </w:r>
    </w:p>
  </w:footnote>
  <w:footnote w:type="continuationSeparator" w:id="0">
    <w:p w:rsidR="004E78F5" w:rsidRDefault="004E78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8F5" w:rsidRDefault="004E78F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4E78F5" w:rsidRDefault="004E78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931" w:type="dxa"/>
      <w:tblInd w:w="-34" w:type="dxa"/>
      <w:tblLayout w:type="fixed"/>
      <w:tblLook w:val="0000"/>
    </w:tblPr>
    <w:tblGrid>
      <w:gridCol w:w="4500"/>
      <w:gridCol w:w="1134"/>
      <w:gridCol w:w="3297"/>
    </w:tblGrid>
    <w:tr w:rsidR="004E78F5" w:rsidTr="008B7E56">
      <w:tc>
        <w:tcPr>
          <w:tcW w:w="4500" w:type="dxa"/>
        </w:tcPr>
        <w:p w:rsidR="004E78F5" w:rsidRPr="00EB70DC" w:rsidRDefault="004E78F5" w:rsidP="00EB70DC">
          <w:pPr>
            <w:rPr>
              <w:snapToGrid w:val="0"/>
              <w:sz w:val="20"/>
            </w:rPr>
          </w:pPr>
          <w:r w:rsidRPr="00EB70DC">
            <w:rPr>
              <w:snapToGrid w:val="0"/>
              <w:sz w:val="20"/>
            </w:rPr>
            <w:t xml:space="preserve">Interpersonal Communication in Rehabilitation </w:t>
          </w:r>
          <w:r>
            <w:rPr>
              <w:snapToGrid w:val="0"/>
              <w:sz w:val="20"/>
            </w:rPr>
            <w:t xml:space="preserve">I </w:t>
          </w:r>
        </w:p>
      </w:tc>
      <w:tc>
        <w:tcPr>
          <w:tcW w:w="1134" w:type="dxa"/>
        </w:tcPr>
        <w:p w:rsidR="004E78F5" w:rsidRPr="008B7E56" w:rsidRDefault="004E78F5" w:rsidP="008B7E56">
          <w:pPr>
            <w:pStyle w:val="Header"/>
            <w:jc w:val="cente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tc>
      <w:tc>
        <w:tcPr>
          <w:tcW w:w="3297" w:type="dxa"/>
        </w:tcPr>
        <w:p w:rsidR="004E78F5" w:rsidRDefault="004E78F5" w:rsidP="00426162">
          <w:pPr>
            <w:pStyle w:val="Header"/>
            <w:jc w:val="right"/>
            <w:rPr>
              <w:snapToGrid w:val="0"/>
            </w:rPr>
          </w:pPr>
          <w:r>
            <w:rPr>
              <w:snapToGrid w:val="0"/>
            </w:rPr>
            <w:t>OPA117</w:t>
          </w:r>
        </w:p>
      </w:tc>
    </w:tr>
    <w:tr w:rsidR="004E78F5" w:rsidTr="008B7E56">
      <w:tc>
        <w:tcPr>
          <w:tcW w:w="4500" w:type="dxa"/>
        </w:tcPr>
        <w:p w:rsidR="004E78F5" w:rsidRPr="00EB70DC" w:rsidRDefault="004E78F5">
          <w:pPr>
            <w:rPr>
              <w:snapToGrid w:val="0"/>
              <w:sz w:val="20"/>
            </w:rPr>
          </w:pPr>
        </w:p>
      </w:tc>
      <w:tc>
        <w:tcPr>
          <w:tcW w:w="1134" w:type="dxa"/>
        </w:tcPr>
        <w:p w:rsidR="004E78F5" w:rsidRDefault="004E78F5">
          <w:pPr>
            <w:pStyle w:val="Header"/>
            <w:jc w:val="center"/>
            <w:rPr>
              <w:snapToGrid w:val="0"/>
            </w:rPr>
          </w:pPr>
        </w:p>
      </w:tc>
      <w:tc>
        <w:tcPr>
          <w:tcW w:w="3297" w:type="dxa"/>
        </w:tcPr>
        <w:p w:rsidR="004E78F5" w:rsidRDefault="004E78F5">
          <w:pPr>
            <w:pStyle w:val="Header"/>
            <w:jc w:val="right"/>
            <w:rPr>
              <w:snapToGrid w:val="0"/>
            </w:rPr>
          </w:pPr>
        </w:p>
      </w:tc>
    </w:tr>
  </w:tbl>
  <w:p w:rsidR="004E78F5" w:rsidRDefault="004E78F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C4146E"/>
    <w:multiLevelType w:val="multilevel"/>
    <w:tmpl w:val="010EEDF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3E067F6"/>
    <w:multiLevelType w:val="hybridMultilevel"/>
    <w:tmpl w:val="09066486"/>
    <w:lvl w:ilvl="0" w:tplc="E8081C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53B65C2"/>
    <w:multiLevelType w:val="hybridMultilevel"/>
    <w:tmpl w:val="33C22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107F189A"/>
    <w:multiLevelType w:val="hybridMultilevel"/>
    <w:tmpl w:val="242AD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5CA0B09"/>
    <w:multiLevelType w:val="hybridMultilevel"/>
    <w:tmpl w:val="1CD80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10">
    <w:nsid w:val="2117160F"/>
    <w:multiLevelType w:val="hybridMultilevel"/>
    <w:tmpl w:val="FC1449E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50B40A7"/>
    <w:multiLevelType w:val="multilevel"/>
    <w:tmpl w:val="BD4EC85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51F5F13"/>
    <w:multiLevelType w:val="hybridMultilevel"/>
    <w:tmpl w:val="D5F492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FA2819"/>
    <w:multiLevelType w:val="hybridMultilevel"/>
    <w:tmpl w:val="FA008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FF54D1"/>
    <w:multiLevelType w:val="multilevel"/>
    <w:tmpl w:val="25CED9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AAB2EE7"/>
    <w:multiLevelType w:val="hybridMultilevel"/>
    <w:tmpl w:val="4DF4DAD8"/>
    <w:lvl w:ilvl="0" w:tplc="0409000F">
      <w:start w:val="1"/>
      <w:numFmt w:val="decimal"/>
      <w:lvlText w:val="%1."/>
      <w:lvlJc w:val="left"/>
      <w:pPr>
        <w:tabs>
          <w:tab w:val="num" w:pos="720"/>
        </w:tabs>
        <w:ind w:left="720" w:hanging="360"/>
      </w:pPr>
    </w:lvl>
    <w:lvl w:ilvl="1" w:tplc="14102DEC">
      <w:start w:val="11"/>
      <w:numFmt w:val="lowerLetter"/>
      <w:lvlText w:val="%2)"/>
      <w:lvlJc w:val="left"/>
      <w:pPr>
        <w:tabs>
          <w:tab w:val="num" w:pos="1890"/>
        </w:tabs>
        <w:ind w:left="1890" w:hanging="81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2D2F11"/>
    <w:multiLevelType w:val="hybridMultilevel"/>
    <w:tmpl w:val="AC4A09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E971146"/>
    <w:multiLevelType w:val="hybridMultilevel"/>
    <w:tmpl w:val="D10EC5C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5D2599"/>
    <w:multiLevelType w:val="multilevel"/>
    <w:tmpl w:val="94E0CCF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7EA3A73"/>
    <w:multiLevelType w:val="hybridMultilevel"/>
    <w:tmpl w:val="06DEB818"/>
    <w:lvl w:ilvl="0" w:tplc="F2C283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DB57108"/>
    <w:multiLevelType w:val="hybridMultilevel"/>
    <w:tmpl w:val="25CED9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E1344E3"/>
    <w:multiLevelType w:val="hybridMultilevel"/>
    <w:tmpl w:val="AC4A0940"/>
    <w:lvl w:ilvl="0" w:tplc="FE00EE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FBE587C"/>
    <w:multiLevelType w:val="hybridMultilevel"/>
    <w:tmpl w:val="BD4EC8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058580C"/>
    <w:multiLevelType w:val="hybridMultilevel"/>
    <w:tmpl w:val="F7C00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20F26C1"/>
    <w:multiLevelType w:val="hybridMultilevel"/>
    <w:tmpl w:val="010EED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9262FE7"/>
    <w:multiLevelType w:val="hybridMultilevel"/>
    <w:tmpl w:val="BA049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B74223"/>
    <w:multiLevelType w:val="hybridMultilevel"/>
    <w:tmpl w:val="181AE0F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01E0BDD"/>
    <w:multiLevelType w:val="hybridMultilevel"/>
    <w:tmpl w:val="94E0CC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56E4774"/>
    <w:multiLevelType w:val="singleLevel"/>
    <w:tmpl w:val="AD344414"/>
    <w:lvl w:ilvl="0">
      <w:start w:val="7"/>
      <w:numFmt w:val="decimal"/>
      <w:lvlText w:val="%1."/>
      <w:lvlJc w:val="left"/>
      <w:pPr>
        <w:tabs>
          <w:tab w:val="num" w:pos="1440"/>
        </w:tabs>
        <w:ind w:left="1440" w:hanging="720"/>
      </w:pPr>
      <w:rPr>
        <w:rFonts w:hint="default"/>
      </w:rPr>
    </w:lvl>
  </w:abstractNum>
  <w:abstractNum w:abstractNumId="35">
    <w:nsid w:val="77391466"/>
    <w:multiLevelType w:val="hybridMultilevel"/>
    <w:tmpl w:val="7FD6B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8331C6D"/>
    <w:multiLevelType w:val="singleLevel"/>
    <w:tmpl w:val="0409000F"/>
    <w:lvl w:ilvl="0">
      <w:start w:val="1"/>
      <w:numFmt w:val="decimal"/>
      <w:lvlText w:val="%1."/>
      <w:lvlJc w:val="left"/>
      <w:pPr>
        <w:tabs>
          <w:tab w:val="num" w:pos="360"/>
        </w:tabs>
        <w:ind w:left="360" w:hanging="360"/>
      </w:p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6"/>
  </w:num>
  <w:num w:numId="3">
    <w:abstractNumId w:val="19"/>
  </w:num>
  <w:num w:numId="4">
    <w:abstractNumId w:val="29"/>
  </w:num>
  <w:num w:numId="5">
    <w:abstractNumId w:val="37"/>
  </w:num>
  <w:num w:numId="6">
    <w:abstractNumId w:val="6"/>
  </w:num>
  <w:num w:numId="7">
    <w:abstractNumId w:val="4"/>
  </w:num>
  <w:num w:numId="8">
    <w:abstractNumId w:val="24"/>
  </w:num>
  <w:num w:numId="9">
    <w:abstractNumId w:val="30"/>
  </w:num>
  <w:num w:numId="10">
    <w:abstractNumId w:val="7"/>
  </w:num>
  <w:num w:numId="11">
    <w:abstractNumId w:val="22"/>
  </w:num>
  <w:num w:numId="12">
    <w:abstractNumId w:val="0"/>
  </w:num>
  <w:num w:numId="13">
    <w:abstractNumId w:val="28"/>
  </w:num>
  <w:num w:numId="14">
    <w:abstractNumId w:val="23"/>
  </w:num>
  <w:num w:numId="15">
    <w:abstractNumId w:val="33"/>
  </w:num>
  <w:num w:numId="16">
    <w:abstractNumId w:val="26"/>
  </w:num>
  <w:num w:numId="17">
    <w:abstractNumId w:val="9"/>
  </w:num>
  <w:num w:numId="18">
    <w:abstractNumId w:val="34"/>
  </w:num>
  <w:num w:numId="19">
    <w:abstractNumId w:val="20"/>
  </w:num>
  <w:num w:numId="20">
    <w:abstractNumId w:val="2"/>
  </w:num>
  <w:num w:numId="21">
    <w:abstractNumId w:val="1"/>
  </w:num>
  <w:num w:numId="22">
    <w:abstractNumId w:val="31"/>
  </w:num>
  <w:num w:numId="23">
    <w:abstractNumId w:val="16"/>
  </w:num>
  <w:num w:numId="24">
    <w:abstractNumId w:val="12"/>
  </w:num>
  <w:num w:numId="25">
    <w:abstractNumId w:val="35"/>
  </w:num>
  <w:num w:numId="26">
    <w:abstractNumId w:val="15"/>
  </w:num>
  <w:num w:numId="27">
    <w:abstractNumId w:val="32"/>
  </w:num>
  <w:num w:numId="28">
    <w:abstractNumId w:val="10"/>
  </w:num>
  <w:num w:numId="29">
    <w:abstractNumId w:val="27"/>
  </w:num>
  <w:num w:numId="30">
    <w:abstractNumId w:val="14"/>
  </w:num>
  <w:num w:numId="31">
    <w:abstractNumId w:val="5"/>
  </w:num>
  <w:num w:numId="32">
    <w:abstractNumId w:val="18"/>
  </w:num>
  <w:num w:numId="33">
    <w:abstractNumId w:val="8"/>
  </w:num>
  <w:num w:numId="34">
    <w:abstractNumId w:val="11"/>
  </w:num>
  <w:num w:numId="35">
    <w:abstractNumId w:val="3"/>
  </w:num>
  <w:num w:numId="36">
    <w:abstractNumId w:val="17"/>
  </w:num>
  <w:num w:numId="37">
    <w:abstractNumId w:val="25"/>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D3B3F"/>
    <w:rsid w:val="0003066F"/>
    <w:rsid w:val="00034399"/>
    <w:rsid w:val="000B2D68"/>
    <w:rsid w:val="000C07FD"/>
    <w:rsid w:val="000C6981"/>
    <w:rsid w:val="000E2063"/>
    <w:rsid w:val="000E308F"/>
    <w:rsid w:val="000E5C4A"/>
    <w:rsid w:val="000E68BE"/>
    <w:rsid w:val="00133724"/>
    <w:rsid w:val="001572CF"/>
    <w:rsid w:val="001644B1"/>
    <w:rsid w:val="001C7E8F"/>
    <w:rsid w:val="002027EC"/>
    <w:rsid w:val="00224726"/>
    <w:rsid w:val="002D3783"/>
    <w:rsid w:val="002F0A79"/>
    <w:rsid w:val="00310754"/>
    <w:rsid w:val="00322396"/>
    <w:rsid w:val="00330483"/>
    <w:rsid w:val="00394C8A"/>
    <w:rsid w:val="003B3467"/>
    <w:rsid w:val="003C111C"/>
    <w:rsid w:val="0040547C"/>
    <w:rsid w:val="00426162"/>
    <w:rsid w:val="00460582"/>
    <w:rsid w:val="00473314"/>
    <w:rsid w:val="004C2DA4"/>
    <w:rsid w:val="004E78F5"/>
    <w:rsid w:val="00547FCA"/>
    <w:rsid w:val="00576F82"/>
    <w:rsid w:val="0058544C"/>
    <w:rsid w:val="00597F06"/>
    <w:rsid w:val="005A4CA4"/>
    <w:rsid w:val="005B5617"/>
    <w:rsid w:val="005D51D1"/>
    <w:rsid w:val="005E227E"/>
    <w:rsid w:val="0062413C"/>
    <w:rsid w:val="00627781"/>
    <w:rsid w:val="006569CA"/>
    <w:rsid w:val="006C413F"/>
    <w:rsid w:val="006D4E90"/>
    <w:rsid w:val="006F0824"/>
    <w:rsid w:val="006F6564"/>
    <w:rsid w:val="007078A8"/>
    <w:rsid w:val="00712826"/>
    <w:rsid w:val="00721508"/>
    <w:rsid w:val="007A04D6"/>
    <w:rsid w:val="007D1F6D"/>
    <w:rsid w:val="007D78DB"/>
    <w:rsid w:val="007E4B8D"/>
    <w:rsid w:val="00871EF2"/>
    <w:rsid w:val="008907A3"/>
    <w:rsid w:val="00893602"/>
    <w:rsid w:val="008A1A88"/>
    <w:rsid w:val="008A7244"/>
    <w:rsid w:val="008A753A"/>
    <w:rsid w:val="008B7E56"/>
    <w:rsid w:val="008D01CF"/>
    <w:rsid w:val="008D14C8"/>
    <w:rsid w:val="008F16AA"/>
    <w:rsid w:val="00972046"/>
    <w:rsid w:val="009C432D"/>
    <w:rsid w:val="00A45203"/>
    <w:rsid w:val="00A5697E"/>
    <w:rsid w:val="00A70D4E"/>
    <w:rsid w:val="00AB0C88"/>
    <w:rsid w:val="00AB1EC8"/>
    <w:rsid w:val="00AE5028"/>
    <w:rsid w:val="00B14FE2"/>
    <w:rsid w:val="00B16FCD"/>
    <w:rsid w:val="00B51D68"/>
    <w:rsid w:val="00B67C75"/>
    <w:rsid w:val="00B91CEA"/>
    <w:rsid w:val="00BA729D"/>
    <w:rsid w:val="00BE667B"/>
    <w:rsid w:val="00C176B2"/>
    <w:rsid w:val="00C204DB"/>
    <w:rsid w:val="00CE307F"/>
    <w:rsid w:val="00CF1D4A"/>
    <w:rsid w:val="00DD16E6"/>
    <w:rsid w:val="00DD3B3F"/>
    <w:rsid w:val="00DF2C5B"/>
    <w:rsid w:val="00E06AE7"/>
    <w:rsid w:val="00E40369"/>
    <w:rsid w:val="00EA39CE"/>
    <w:rsid w:val="00EA6633"/>
    <w:rsid w:val="00EB70DC"/>
    <w:rsid w:val="00EC479F"/>
    <w:rsid w:val="00F46E30"/>
    <w:rsid w:val="00F558AB"/>
    <w:rsid w:val="00F6323E"/>
    <w:rsid w:val="00F77618"/>
    <w:rsid w:val="00F814C7"/>
    <w:rsid w:val="00F90BF8"/>
    <w:rsid w:val="00FC582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6E6"/>
    <w:rPr>
      <w:rFonts w:ascii="Arial" w:hAnsi="Arial"/>
      <w:sz w:val="22"/>
      <w:lang w:val="en-US" w:eastAsia="en-US"/>
    </w:rPr>
  </w:style>
  <w:style w:type="paragraph" w:styleId="Heading1">
    <w:name w:val="heading 1"/>
    <w:basedOn w:val="Normal"/>
    <w:next w:val="Normal"/>
    <w:qFormat/>
    <w:rsid w:val="00DD16E6"/>
    <w:pPr>
      <w:keepNext/>
      <w:jc w:val="center"/>
      <w:outlineLvl w:val="0"/>
    </w:pPr>
    <w:rPr>
      <w:b/>
      <w:u w:val="single"/>
      <w:lang w:val="en-GB"/>
    </w:rPr>
  </w:style>
  <w:style w:type="paragraph" w:styleId="Heading2">
    <w:name w:val="heading 2"/>
    <w:basedOn w:val="Normal"/>
    <w:next w:val="Normal"/>
    <w:qFormat/>
    <w:rsid w:val="00DD16E6"/>
    <w:pPr>
      <w:keepNext/>
      <w:jc w:val="center"/>
      <w:outlineLvl w:val="1"/>
    </w:pPr>
    <w:rPr>
      <w:b/>
      <w:lang w:val="en-GB"/>
    </w:rPr>
  </w:style>
  <w:style w:type="paragraph" w:styleId="Heading3">
    <w:name w:val="heading 3"/>
    <w:basedOn w:val="Normal"/>
    <w:next w:val="Normal"/>
    <w:qFormat/>
    <w:rsid w:val="00DD16E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D16E6"/>
  </w:style>
  <w:style w:type="paragraph" w:styleId="Header">
    <w:name w:val="header"/>
    <w:basedOn w:val="Normal"/>
    <w:rsid w:val="00DD16E6"/>
    <w:pPr>
      <w:tabs>
        <w:tab w:val="center" w:pos="4320"/>
        <w:tab w:val="right" w:pos="8640"/>
      </w:tabs>
    </w:pPr>
  </w:style>
  <w:style w:type="paragraph" w:styleId="Footer">
    <w:name w:val="footer"/>
    <w:basedOn w:val="Normal"/>
    <w:rsid w:val="00DD16E6"/>
    <w:pPr>
      <w:tabs>
        <w:tab w:val="center" w:pos="4320"/>
        <w:tab w:val="right" w:pos="8640"/>
      </w:tabs>
    </w:pPr>
  </w:style>
  <w:style w:type="character" w:styleId="PageNumber">
    <w:name w:val="page number"/>
    <w:basedOn w:val="DefaultParagraphFont"/>
    <w:rsid w:val="00DD16E6"/>
  </w:style>
  <w:style w:type="character" w:styleId="LineNumber">
    <w:name w:val="line number"/>
    <w:basedOn w:val="DefaultParagraphFont"/>
    <w:rsid w:val="00DD16E6"/>
  </w:style>
  <w:style w:type="paragraph" w:styleId="BodyTextIndent">
    <w:name w:val="Body Text Indent"/>
    <w:basedOn w:val="Normal"/>
    <w:rsid w:val="00DD16E6"/>
    <w:pPr>
      <w:ind w:left="450" w:hanging="450"/>
    </w:pPr>
    <w:rPr>
      <w:lang w:val="en-GB"/>
    </w:rPr>
  </w:style>
  <w:style w:type="paragraph" w:styleId="BodyText">
    <w:name w:val="Body Text"/>
    <w:basedOn w:val="Normal"/>
    <w:rsid w:val="00DD16E6"/>
    <w:pPr>
      <w:jc w:val="center"/>
    </w:pPr>
    <w:rPr>
      <w:rFonts w:cs="Arial"/>
      <w:lang w:val="en-CA"/>
    </w:rPr>
  </w:style>
  <w:style w:type="paragraph" w:styleId="Title">
    <w:name w:val="Title"/>
    <w:basedOn w:val="Normal"/>
    <w:link w:val="TitleChar"/>
    <w:qFormat/>
    <w:rsid w:val="00E40369"/>
    <w:pPr>
      <w:jc w:val="center"/>
    </w:pPr>
    <w:rPr>
      <w:rFonts w:ascii="Times New Roman" w:hAnsi="Times New Roman"/>
      <w:b/>
      <w:bCs/>
      <w:sz w:val="28"/>
      <w:szCs w:val="24"/>
      <w:lang w:val="en-CA"/>
    </w:rPr>
  </w:style>
  <w:style w:type="character" w:customStyle="1" w:styleId="TitleChar">
    <w:name w:val="Title Char"/>
    <w:basedOn w:val="DefaultParagraphFont"/>
    <w:link w:val="Title"/>
    <w:rsid w:val="00E40369"/>
    <w:rPr>
      <w:b/>
      <w:bCs/>
      <w:sz w:val="28"/>
      <w:szCs w:val="24"/>
      <w:lang w:eastAsia="en-US"/>
    </w:rPr>
  </w:style>
  <w:style w:type="character" w:styleId="Hyperlink">
    <w:name w:val="Hyperlink"/>
    <w:basedOn w:val="DefaultParagraphFont"/>
    <w:rsid w:val="00E40369"/>
    <w:rPr>
      <w:color w:val="0000FF"/>
      <w:u w:val="single"/>
    </w:rPr>
  </w:style>
  <w:style w:type="paragraph" w:customStyle="1" w:styleId="Default">
    <w:name w:val="Default"/>
    <w:rsid w:val="00E403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D1F6D"/>
    <w:rPr>
      <w:rFonts w:ascii="Tahoma" w:hAnsi="Tahoma" w:cs="Tahoma"/>
      <w:sz w:val="16"/>
      <w:szCs w:val="16"/>
    </w:rPr>
  </w:style>
  <w:style w:type="character" w:customStyle="1" w:styleId="BalloonTextChar">
    <w:name w:val="Balloon Text Char"/>
    <w:basedOn w:val="DefaultParagraphFont"/>
    <w:link w:val="BalloonText"/>
    <w:rsid w:val="007D1F6D"/>
    <w:rPr>
      <w:rFonts w:ascii="Tahoma" w:hAnsi="Tahoma" w:cs="Tahoma"/>
      <w:sz w:val="16"/>
      <w:szCs w:val="16"/>
      <w:lang w:val="en-US" w:eastAsia="en-US"/>
    </w:rPr>
  </w:style>
  <w:style w:type="paragraph" w:styleId="ListParagraph">
    <w:name w:val="List Paragraph"/>
    <w:basedOn w:val="Normal"/>
    <w:uiPriority w:val="34"/>
    <w:qFormat/>
    <w:rsid w:val="002F0A79"/>
    <w:pPr>
      <w:ind w:left="720"/>
      <w:contextualSpacing/>
    </w:pPr>
  </w:style>
</w:styles>
</file>

<file path=word/webSettings.xml><?xml version="1.0" encoding="utf-8"?>
<w:webSettings xmlns:r="http://schemas.openxmlformats.org/officeDocument/2006/relationships" xmlns:w="http://schemas.openxmlformats.org/wordprocessingml/2006/main">
  <w:divs>
    <w:div w:id="1319111092">
      <w:bodyDiv w:val="1"/>
      <w:marLeft w:val="0"/>
      <w:marRight w:val="0"/>
      <w:marTop w:val="0"/>
      <w:marBottom w:val="0"/>
      <w:divBdr>
        <w:top w:val="none" w:sz="0" w:space="0" w:color="auto"/>
        <w:left w:val="none" w:sz="0" w:space="0" w:color="auto"/>
        <w:bottom w:val="none" w:sz="0" w:space="0" w:color="auto"/>
        <w:right w:val="none" w:sz="0" w:space="0" w:color="auto"/>
      </w:divBdr>
    </w:div>
    <w:div w:id="181772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079926-3F5F-41B4-8238-E18294C2B95C}"/>
</file>

<file path=customXml/itemProps2.xml><?xml version="1.0" encoding="utf-8"?>
<ds:datastoreItem xmlns:ds="http://schemas.openxmlformats.org/officeDocument/2006/customXml" ds:itemID="{821415E2-D9DD-4652-B6C5-C677CC8D21C4}"/>
</file>

<file path=customXml/itemProps3.xml><?xml version="1.0" encoding="utf-8"?>
<ds:datastoreItem xmlns:ds="http://schemas.openxmlformats.org/officeDocument/2006/customXml" ds:itemID="{8384DA6B-9679-4993-B31F-2F8CA0AB88D7}"/>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32</TotalTime>
  <Pages>5</Pages>
  <Words>1173</Words>
  <Characters>7319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8476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cp:lastModifiedBy>gguidocci</cp:lastModifiedBy>
  <cp:revision>10</cp:revision>
  <cp:lastPrinted>2010-11-19T16:16:00Z</cp:lastPrinted>
  <dcterms:created xsi:type="dcterms:W3CDTF">2010-06-10T16:59:00Z</dcterms:created>
  <dcterms:modified xsi:type="dcterms:W3CDTF">2010-11-19T16:30:00Z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4919600</vt:r8>
  </property>
</Properties>
</file>